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86" w:type="dxa"/>
        <w:tblInd w:w="0" w:type="dxa"/>
        <w:tblBorders>
          <w:top w:val="none" w:color="auto" w:sz="0" w:space="0"/>
          <w:left w:val="none" w:color="auto" w:sz="0" w:space="0"/>
          <w:bottom w:val="thinThickSmallGap" w:color="auto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6"/>
      </w:tblGrid>
      <w:tr w14:paraId="11415E85">
        <w:tblPrEx>
          <w:tblBorders>
            <w:top w:val="none" w:color="auto" w:sz="0" w:space="0"/>
            <w:left w:val="none" w:color="auto" w:sz="0" w:space="0"/>
            <w:bottom w:val="thinThickSmallGap" w:color="auto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686" w:type="dxa"/>
            <w:shd w:val="clear" w:color="auto" w:fill="auto"/>
          </w:tcPr>
          <w:p w14:paraId="2326F7FD">
            <w:pPr>
              <w:pStyle w:val="19"/>
              <w:jc w:val="center"/>
              <w:rPr>
                <w:sz w:val="20"/>
                <w:szCs w:val="16"/>
              </w:rPr>
            </w:pPr>
            <w:r>
              <w:rPr>
                <w:sz w:val="16"/>
                <w:szCs w:val="16"/>
              </w:rPr>
              <w:drawing>
                <wp:inline distT="0" distB="0" distL="0" distR="0">
                  <wp:extent cx="525780" cy="571500"/>
                  <wp:effectExtent l="19050" t="0" r="7620" b="0"/>
                  <wp:docPr id="2" name="Рисунок 8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889DF">
            <w:pPr>
              <w:pStyle w:val="19"/>
              <w:jc w:val="center"/>
              <w:rPr>
                <w:sz w:val="6"/>
                <w:szCs w:val="16"/>
              </w:rPr>
            </w:pPr>
          </w:p>
          <w:p w14:paraId="0B129A94">
            <w:pPr>
              <w:pStyle w:val="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14:paraId="492CBF4E">
            <w:pPr>
              <w:pStyle w:val="19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14:paraId="1A2CBFFC">
            <w:pPr>
              <w:pStyle w:val="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14:paraId="74B64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(АЛТАЙСКАЯ КРАЕВАЯ ОРГАНИЗАЦИЯ ОБЩЕРОССИЙСКОГО ПРОФСОЮЗА ОБРАЗОВАНИЯ)</w:t>
            </w:r>
          </w:p>
          <w:p w14:paraId="68D49627">
            <w:pPr>
              <w:pStyle w:val="19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14:paraId="4F60DB9B">
            <w:pPr>
              <w:pStyle w:val="19"/>
              <w:jc w:val="center"/>
              <w:rPr>
                <w:b/>
                <w:sz w:val="40"/>
                <w:szCs w:val="16"/>
              </w:rPr>
            </w:pPr>
            <w:r>
              <w:rPr>
                <w:b/>
                <w:sz w:val="36"/>
                <w:szCs w:val="16"/>
              </w:rPr>
              <w:t>ПОСТАНОВЛЕНИЕ</w:t>
            </w:r>
          </w:p>
          <w:p w14:paraId="54A7E17C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14:paraId="75D5CF73">
      <w:pPr>
        <w:pStyle w:val="17"/>
        <w:rPr>
          <w:rFonts w:ascii="Times New Roman" w:hAnsi="Times New Roman"/>
          <w:sz w:val="28"/>
          <w:szCs w:val="23"/>
          <w:lang w:val="ru-RU"/>
        </w:rPr>
      </w:pPr>
    </w:p>
    <w:p w14:paraId="6984CD76">
      <w:pPr>
        <w:pStyle w:val="17"/>
        <w:rPr>
          <w:rFonts w:hint="default" w:ascii="Times New Roman" w:hAnsi="Times New Roman"/>
          <w:sz w:val="28"/>
          <w:szCs w:val="23"/>
          <w:lang w:val="ru-RU"/>
        </w:rPr>
      </w:pPr>
      <w:r>
        <w:rPr>
          <w:rFonts w:hint="default" w:ascii="Times New Roman" w:hAnsi="Times New Roman"/>
          <w:sz w:val="28"/>
          <w:szCs w:val="23"/>
          <w:lang w:val="ru-RU"/>
        </w:rPr>
        <w:t>10</w:t>
      </w:r>
      <w:r>
        <w:rPr>
          <w:rFonts w:ascii="Times New Roman" w:hAnsi="Times New Roman"/>
          <w:sz w:val="28"/>
          <w:szCs w:val="23"/>
          <w:lang w:val="ru-RU"/>
        </w:rPr>
        <w:t xml:space="preserve"> декабря 2025 г.</w:t>
      </w:r>
      <w:r>
        <w:rPr>
          <w:rFonts w:ascii="Times New Roman" w:hAnsi="Times New Roman"/>
          <w:sz w:val="28"/>
          <w:szCs w:val="23"/>
          <w:lang w:val="ru-RU"/>
        </w:rPr>
        <w:tab/>
      </w:r>
      <w:r>
        <w:rPr>
          <w:rFonts w:ascii="Times New Roman" w:hAnsi="Times New Roman"/>
          <w:sz w:val="28"/>
          <w:szCs w:val="23"/>
          <w:lang w:val="ru-RU"/>
        </w:rPr>
        <w:tab/>
      </w:r>
      <w:r>
        <w:rPr>
          <w:rFonts w:ascii="Times New Roman" w:hAnsi="Times New Roman"/>
          <w:sz w:val="28"/>
          <w:szCs w:val="23"/>
          <w:lang w:val="ru-RU"/>
        </w:rPr>
        <w:t xml:space="preserve">            г. Барнаул</w:t>
      </w:r>
      <w:r>
        <w:rPr>
          <w:rFonts w:ascii="Times New Roman" w:hAnsi="Times New Roman"/>
          <w:sz w:val="28"/>
          <w:szCs w:val="23"/>
          <w:lang w:val="ru-RU"/>
        </w:rPr>
        <w:tab/>
      </w:r>
      <w:r>
        <w:rPr>
          <w:rFonts w:ascii="Times New Roman" w:hAnsi="Times New Roman"/>
          <w:sz w:val="28"/>
          <w:szCs w:val="23"/>
          <w:lang w:val="ru-RU"/>
        </w:rPr>
        <w:tab/>
      </w:r>
      <w:r>
        <w:rPr>
          <w:rFonts w:ascii="Times New Roman" w:hAnsi="Times New Roman"/>
          <w:sz w:val="28"/>
          <w:szCs w:val="23"/>
          <w:lang w:val="ru-RU"/>
        </w:rPr>
        <w:t xml:space="preserve">          </w:t>
      </w:r>
      <w:r>
        <w:rPr>
          <w:rFonts w:ascii="Times New Roman" w:hAnsi="Times New Roman"/>
          <w:sz w:val="28"/>
          <w:szCs w:val="23"/>
          <w:lang w:val="ru-RU"/>
        </w:rPr>
        <w:tab/>
      </w:r>
      <w:r>
        <w:rPr>
          <w:rFonts w:ascii="Times New Roman" w:hAnsi="Times New Roman"/>
          <w:sz w:val="28"/>
          <w:szCs w:val="23"/>
          <w:lang w:val="ru-RU"/>
        </w:rPr>
        <w:tab/>
      </w:r>
      <w:r>
        <w:rPr>
          <w:rFonts w:ascii="Times New Roman" w:hAnsi="Times New Roman"/>
          <w:sz w:val="28"/>
          <w:szCs w:val="23"/>
          <w:lang w:val="ru-RU"/>
        </w:rPr>
        <w:t xml:space="preserve">              № 5</w:t>
      </w:r>
      <w:r>
        <w:rPr>
          <w:rFonts w:hint="default" w:ascii="Times New Roman" w:hAnsi="Times New Roman"/>
          <w:sz w:val="28"/>
          <w:szCs w:val="23"/>
          <w:lang w:val="ru-RU"/>
        </w:rPr>
        <w:t>-5</w:t>
      </w:r>
    </w:p>
    <w:p w14:paraId="04AC5769">
      <w:pPr>
        <w:pStyle w:val="17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14:paraId="28780B65">
      <w:pPr>
        <w:suppressAutoHyphens w:val="0"/>
        <w:spacing w:after="0" w:line="240" w:lineRule="auto"/>
        <w:ind w:right="5385"/>
        <w:jc w:val="left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5DFD7699">
      <w:pPr>
        <w:tabs>
          <w:tab w:val="left" w:pos="5529"/>
        </w:tabs>
        <w:suppressAutoHyphens w:val="0"/>
        <w:spacing w:after="0" w:line="240" w:lineRule="auto"/>
        <w:ind w:right="3401"/>
        <w:jc w:val="left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 xml:space="preserve">О проведении краевого </w:t>
      </w:r>
    </w:p>
    <w:p w14:paraId="7DAD0F86">
      <w:pPr>
        <w:tabs>
          <w:tab w:val="left" w:pos="5529"/>
        </w:tabs>
        <w:suppressAutoHyphens w:val="0"/>
        <w:spacing w:after="0" w:line="240" w:lineRule="auto"/>
        <w:ind w:right="3401"/>
        <w:jc w:val="left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bidi="en-US"/>
        </w:rPr>
        <w:t>конкурса-марафона «Народные новости»</w:t>
      </w:r>
    </w:p>
    <w:p w14:paraId="378689A2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  <w:bookmarkStart w:id="0" w:name="_GoBack"/>
      <w:bookmarkEnd w:id="0"/>
    </w:p>
    <w:p w14:paraId="3CED202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основных мероприятий комитета Алтайской краевой организации Профсоюза на 2026 год, в целях формирования сети внештатных профсоюзных корреспондентов, повышения интереса к освещению профсоюзной тематики в корпоративных изданиях, на сайтах и социальных сетях, распространения информации о деятельности и результатах работы территориальных и первичных профорганизаций,  </w:t>
      </w: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>президиум Алтайской краевой организации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 w:bidi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en-US"/>
        </w:rPr>
        <w:t>ПОСТАНОВЛЯЕТ:</w:t>
      </w:r>
    </w:p>
    <w:p w14:paraId="6A7D7755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bidi="en-US"/>
        </w:rPr>
      </w:pPr>
    </w:p>
    <w:p w14:paraId="200E1435">
      <w:pPr>
        <w:pStyle w:val="17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Провести в течение 2026 года краевой конкурс-марафон «Народные новости».  </w:t>
      </w:r>
    </w:p>
    <w:p w14:paraId="64D4DA21">
      <w:pPr>
        <w:pStyle w:val="17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2. Положение о проведении конкурса-марафона довести до всех первичных профорганизаций.</w:t>
      </w:r>
    </w:p>
    <w:p w14:paraId="34388899">
      <w:pPr>
        <w:pStyle w:val="17"/>
        <w:ind w:firstLine="709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3. Лучшие материалы участников разместить в газетах «Профсоюзная среда», «Профсоюзы Алтая» и «Профсоюзный звонок», на сайте и в группах краевой организации Профсоюза в соцсетях.</w:t>
      </w:r>
    </w:p>
    <w:p w14:paraId="3688B70D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8"/>
          <w:lang w:val="ru-RU"/>
        </w:rPr>
        <w:t>4. Активным участникам информационного марафона вручить благодарности, победителям – денежные премии и памятные подарки.</w:t>
      </w:r>
    </w:p>
    <w:p w14:paraId="7C24A9CE">
      <w:pPr>
        <w:pStyle w:val="17"/>
        <w:ind w:firstLine="567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5. Контроль за выполнением данного постановления возложить на           Ивановскую Е.Л.</w:t>
      </w:r>
    </w:p>
    <w:p w14:paraId="784A5AF4">
      <w:pPr>
        <w:rPr>
          <w:rFonts w:ascii="Times New Roman" w:hAnsi="Times New Roman" w:cs="Times New Roman"/>
          <w:bCs/>
          <w:sz w:val="28"/>
        </w:rPr>
      </w:pPr>
    </w:p>
    <w:p w14:paraId="5D24BB5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1057028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Председатель Алтайской </w:t>
      </w:r>
    </w:p>
    <w:p w14:paraId="20526FB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краевой организации Профсоюза                                                    Лесовых Т.Н.</w:t>
      </w:r>
    </w:p>
    <w:p w14:paraId="49EBA05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211B40A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49E03F7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472C584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75F8F0E0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30246E92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6BD6DD0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4AC70FA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06C72E23">
      <w:pPr>
        <w:pStyle w:val="17"/>
        <w:ind w:firstLine="709"/>
        <w:jc w:val="right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Приложение </w:t>
      </w:r>
    </w:p>
    <w:p w14:paraId="6D1BE02D">
      <w:pPr>
        <w:pStyle w:val="17"/>
        <w:ind w:firstLine="709"/>
        <w:jc w:val="right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к постановлению президиума </w:t>
      </w:r>
    </w:p>
    <w:p w14:paraId="1BDB16B6">
      <w:pPr>
        <w:pStyle w:val="17"/>
        <w:ind w:firstLine="709"/>
        <w:jc w:val="right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Алтайской краевой организации Профсоюза </w:t>
      </w:r>
    </w:p>
    <w:p w14:paraId="412B6B99">
      <w:pPr>
        <w:pStyle w:val="17"/>
        <w:ind w:firstLine="709"/>
        <w:jc w:val="right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от 04 декабря 2025 года № 5 </w:t>
      </w:r>
    </w:p>
    <w:p w14:paraId="5A736CF5">
      <w:pPr>
        <w:pStyle w:val="17"/>
        <w:ind w:firstLine="709"/>
        <w:rPr>
          <w:rFonts w:ascii="Times New Roman" w:hAnsi="Times New Roman"/>
          <w:kern w:val="36"/>
          <w:sz w:val="24"/>
          <w:szCs w:val="24"/>
          <w:lang w:val="ru-RU" w:eastAsia="ru-RU"/>
        </w:rPr>
      </w:pPr>
    </w:p>
    <w:p w14:paraId="36322331">
      <w:pPr>
        <w:pStyle w:val="17"/>
        <w:jc w:val="center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</w:p>
    <w:p w14:paraId="611F31F2">
      <w:pPr>
        <w:pStyle w:val="17"/>
        <w:jc w:val="center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 xml:space="preserve">ПОЛОЖЕНИЕ </w:t>
      </w:r>
    </w:p>
    <w:p w14:paraId="5DA796E6">
      <w:pPr>
        <w:pStyle w:val="17"/>
        <w:jc w:val="center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val="ru-RU" w:eastAsia="ru-RU"/>
        </w:rPr>
        <w:t>о краевом конкурсе-марафоне «Народные новости» 2026</w:t>
      </w:r>
    </w:p>
    <w:p w14:paraId="377B6FCB">
      <w:pPr>
        <w:pStyle w:val="17"/>
        <w:jc w:val="center"/>
        <w:rPr>
          <w:rFonts w:ascii="Times New Roman" w:hAnsi="Times New Roman"/>
          <w:b/>
          <w:kern w:val="36"/>
          <w:sz w:val="24"/>
          <w:szCs w:val="24"/>
          <w:lang w:val="ru-RU" w:eastAsia="ru-RU"/>
        </w:rPr>
      </w:pPr>
    </w:p>
    <w:p w14:paraId="4ECC3246">
      <w:pPr>
        <w:pStyle w:val="17"/>
        <w:ind w:firstLine="709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1. Общие положения</w:t>
      </w:r>
    </w:p>
    <w:p w14:paraId="20A1270D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1.1. Настоящее Положение устанавливает цели, сроки, порядок проведения, 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>условия участия, процедуру подведения итогов и награждения победителей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краевого информационного марафона «Народные новости» (далее Марафон).</w:t>
      </w:r>
    </w:p>
    <w:p w14:paraId="62C0D68A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2.1. Цели проведения Марафона: </w:t>
      </w:r>
      <w:r>
        <w:rPr>
          <w:rFonts w:ascii="Times New Roman" w:hAnsi="Times New Roman"/>
          <w:sz w:val="24"/>
          <w:szCs w:val="24"/>
          <w:lang w:val="ru-RU"/>
        </w:rPr>
        <w:t xml:space="preserve">повышение интереса к освещению профсоюзной тематики в газетах «Профсоюзная среда» и «Профсоюзы Алтая», на сайтах и группах Профсоюза в социальных сетях, формирование сети внештатных профсоюзных корреспондентов, 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повышение общественной значимости работы, проводимой профсоюзными организациями; усиление мотивации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  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профсоюзного членства</w:t>
      </w:r>
      <w:r>
        <w:rPr>
          <w:rFonts w:ascii="Times New Roman" w:hAnsi="Times New Roman"/>
          <w:sz w:val="24"/>
          <w:szCs w:val="24"/>
          <w:lang w:val="ru-RU"/>
        </w:rPr>
        <w:t xml:space="preserve">, обобщение опыта работы профлидеров. </w:t>
      </w:r>
    </w:p>
    <w:p w14:paraId="24F909C4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</w:p>
    <w:p w14:paraId="5C05CE5A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2. Сроки проведения и порядок предоставления материалов</w:t>
      </w:r>
    </w:p>
    <w:p w14:paraId="51DAAE47">
      <w:pPr>
        <w:pStyle w:val="17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2.1. </w:t>
      </w:r>
      <w:r>
        <w:rPr>
          <w:rFonts w:ascii="Times New Roman" w:hAnsi="Times New Roman"/>
          <w:sz w:val="24"/>
          <w:szCs w:val="24"/>
          <w:lang w:val="ru-RU"/>
        </w:rPr>
        <w:t>Марафон проводится с января по ноябрь 2026 года.</w:t>
      </w:r>
    </w:p>
    <w:p w14:paraId="6E5B5206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2.2. </w:t>
      </w:r>
      <w:r>
        <w:rPr>
          <w:rFonts w:ascii="Times New Roman" w:hAnsi="Times New Roman"/>
          <w:sz w:val="24"/>
          <w:szCs w:val="24"/>
          <w:lang w:val="ru-RU" w:eastAsia="ru-RU"/>
        </w:rPr>
        <w:t>Участие в Марафоне могут принять профсоюзные активисты, члены молодежных советов, ветераны профсоюзного движения, педагоги всех уровней образования – члены Профсоюза, обучающиеся организаций высшего образования, а также профессиональные журналисты.</w:t>
      </w:r>
    </w:p>
    <w:p w14:paraId="0DC5190F">
      <w:pPr>
        <w:pStyle w:val="17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2.3. </w:t>
      </w:r>
      <w:r>
        <w:rPr>
          <w:rFonts w:ascii="Times New Roman" w:hAnsi="Times New Roman"/>
          <w:sz w:val="24"/>
          <w:szCs w:val="24"/>
          <w:lang w:val="ru-RU"/>
        </w:rPr>
        <w:t xml:space="preserve">Материалы принимаются </w:t>
      </w:r>
      <w:r>
        <w:rPr>
          <w:rFonts w:ascii="Times New Roman" w:hAnsi="Times New Roman"/>
          <w:b/>
          <w:sz w:val="24"/>
          <w:szCs w:val="24"/>
          <w:lang w:val="ru-RU"/>
        </w:rPr>
        <w:t>до 30 ноября 2026 года</w:t>
      </w:r>
      <w:r>
        <w:rPr>
          <w:rFonts w:ascii="Times New Roman" w:hAnsi="Times New Roman"/>
          <w:sz w:val="24"/>
          <w:szCs w:val="24"/>
          <w:lang w:val="ru-RU"/>
        </w:rPr>
        <w:t xml:space="preserve"> по электронной почте:</w:t>
      </w:r>
    </w:p>
    <w:p w14:paraId="03C585C0">
      <w:pPr>
        <w:pStyle w:val="17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infoprof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22@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mail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ru</w:t>
      </w:r>
    </w:p>
    <w:p w14:paraId="7A81CFFE">
      <w:pPr>
        <w:pStyle w:val="17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2.4. </w:t>
      </w: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Для участия в Марафоне необходимо представить заявку по форме (приложение № 1) и материалы.  </w:t>
      </w:r>
    </w:p>
    <w:p w14:paraId="7FCE7814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sz w:val="24"/>
          <w:szCs w:val="24"/>
          <w:lang w:val="ru-RU" w:eastAsia="ru-RU"/>
        </w:rPr>
        <w:t xml:space="preserve">2.5. </w:t>
      </w:r>
      <w:r>
        <w:rPr>
          <w:rFonts w:ascii="Times New Roman" w:hAnsi="Times New Roman"/>
          <w:sz w:val="24"/>
          <w:szCs w:val="24"/>
          <w:lang w:val="ru-RU" w:eastAsia="ru-RU"/>
        </w:rPr>
        <w:t>Организатор Марафона оставляет за собой право редактировать и сокращать материалы, предназначенные для публикации.</w:t>
      </w:r>
    </w:p>
    <w:p w14:paraId="78D605FC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2.6. Ответственность за соблюдение авторских прав несет участник, приславший материал.</w:t>
      </w:r>
    </w:p>
    <w:p w14:paraId="0DADE5C4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2.7. Присылая свою работу, автор автоматически дает право организатору Марафона на публикацию присланного материала в газетах «Профсоюзная среда», «Профсоюзы Алтая» и «Профсоюзный звонок», а также в сети Интернет в некоммерческих целях.</w:t>
      </w:r>
    </w:p>
    <w:p w14:paraId="54F373FA">
      <w:pPr>
        <w:pStyle w:val="17"/>
        <w:ind w:firstLine="709"/>
        <w:rPr>
          <w:rFonts w:ascii="Times New Roman" w:hAnsi="Times New Roman" w:eastAsia="Times New Roman"/>
          <w:sz w:val="24"/>
          <w:szCs w:val="24"/>
          <w:lang w:val="ru-RU" w:eastAsia="ru-RU"/>
        </w:rPr>
      </w:pPr>
    </w:p>
    <w:p w14:paraId="4A99628F">
      <w:pPr>
        <w:pStyle w:val="17"/>
        <w:ind w:firstLine="709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3. Номинации Марафона</w:t>
      </w:r>
    </w:p>
    <w:p w14:paraId="3DAA3AF7">
      <w:pPr>
        <w:pStyle w:val="17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3.1.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«Что? Где? Когда?»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– небольшая заметка о ярком профсоюзном событии (</w:t>
      </w:r>
      <w:r>
        <w:rPr>
          <w:rFonts w:ascii="Times New Roman" w:hAnsi="Times New Roman"/>
          <w:sz w:val="24"/>
          <w:szCs w:val="24"/>
          <w:lang w:val="ru-RU"/>
        </w:rPr>
        <w:t>о главных действующих лицах, почему произошло то или иное событие, зачем было организовано, кто в нем участвовал).</w:t>
      </w:r>
    </w:p>
    <w:p w14:paraId="75621947">
      <w:pPr>
        <w:pStyle w:val="17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3.2.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«Профсоюз помог»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– рассказ от лица человека, которому была оказана помощь (материальная, правовая, оздоровление и т.д.) или о формах социальной поддержки, оказываемой территориальной/первичной профорганизацией. </w:t>
      </w:r>
    </w:p>
    <w:p w14:paraId="25E09107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3.3.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 xml:space="preserve"> «</w:t>
      </w:r>
      <w:r>
        <w:rPr>
          <w:rFonts w:ascii="Times New Roman" w:hAnsi="Times New Roman"/>
          <w:b/>
          <w:sz w:val="24"/>
          <w:szCs w:val="24"/>
          <w:lang w:val="ru-RU"/>
        </w:rPr>
        <w:t>Один день профсоюзного лидера</w:t>
      </w:r>
      <w:r>
        <w:rPr>
          <w:rFonts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– заметка о председателе территориальной или первичной профорганизации.</w:t>
      </w:r>
    </w:p>
    <w:p w14:paraId="6604DF4D">
      <w:pPr>
        <w:pStyle w:val="17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3.4.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«</w:t>
      </w:r>
      <w:r>
        <w:rPr>
          <w:rFonts w:ascii="Times New Roman" w:hAnsi="Times New Roman"/>
          <w:b/>
          <w:sz w:val="24"/>
          <w:szCs w:val="24"/>
          <w:lang w:val="ru-RU"/>
        </w:rPr>
        <w:t>Охраняем труд»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hAnsi="Times New Roman"/>
          <w:sz w:val="24"/>
          <w:szCs w:val="24"/>
          <w:lang w:val="ru-RU"/>
        </w:rPr>
        <w:t>конкретные практики работы территориальной или первичной профорганизации, а также внештатных технических инспекторов труда и уполномоченных профкомов.</w:t>
      </w:r>
    </w:p>
    <w:p w14:paraId="2300B4AE">
      <w:pPr>
        <w:pStyle w:val="17"/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3.5. «</w:t>
      </w:r>
      <w:r>
        <w:rPr>
          <w:rFonts w:ascii="Times New Roman" w:hAnsi="Times New Roman"/>
          <w:b/>
          <w:sz w:val="24"/>
          <w:szCs w:val="24"/>
          <w:lang w:val="ru-RU"/>
        </w:rPr>
        <w:t>Досуг и отдых с Профсоюзом: мы знаем, как организовать».</w:t>
      </w:r>
    </w:p>
    <w:p w14:paraId="6BEDE1BC">
      <w:pPr>
        <w:pStyle w:val="17"/>
        <w:ind w:firstLine="709"/>
        <w:rPr>
          <w:rFonts w:ascii="Times New Roman" w:hAnsi="Times New Roman"/>
          <w:b/>
          <w:sz w:val="24"/>
          <w:szCs w:val="24"/>
          <w:lang w:val="ru-RU" w:eastAsia="ru-RU"/>
        </w:rPr>
      </w:pPr>
    </w:p>
    <w:p w14:paraId="14CBAEEA">
      <w:pPr>
        <w:pStyle w:val="17"/>
        <w:ind w:firstLine="709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4. Требования к материалам</w:t>
      </w:r>
    </w:p>
    <w:p w14:paraId="2637332D">
      <w:pPr>
        <w:pStyle w:val="17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4.1. Материалы необходимо присылать исключительно в электронном виде. Не оставлять в материале нерасшифрованные инициалы и аббревиатуры. Все имена, названия организаций, учреждений и учебных заведений необходимо приводить полностью, без сокращений.</w:t>
      </w:r>
    </w:p>
    <w:p w14:paraId="2F93F0E4">
      <w:pPr>
        <w:pStyle w:val="17"/>
        <w:shd w:val="clear" w:color="auto" w:fill="FFFFFF" w:themeFill="background1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  <w:lang w:val="ru-RU" w:eastAsia="ru-RU"/>
        </w:rPr>
        <w:t xml:space="preserve">4.2. Не вкладывать фотографии в текстовый файл или в презентацию 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  <w:lang w:eastAsia="ru-RU"/>
        </w:rPr>
        <w:t>PowerPoint</w:t>
      </w:r>
      <w:r>
        <w:rPr>
          <w:rFonts w:ascii="Times New Roman" w:hAnsi="Times New Roman"/>
          <w:sz w:val="24"/>
          <w:szCs w:val="24"/>
          <w:shd w:val="clear" w:color="auto" w:fill="FFFFFF" w:themeFill="background1"/>
          <w:lang w:val="ru-RU" w:eastAsia="ru-RU"/>
        </w:rPr>
        <w:t xml:space="preserve">, присылать их отдельными файлами. </w:t>
      </w:r>
      <w:r>
        <w:rPr>
          <w:rFonts w:ascii="Times New Roman" w:hAnsi="Times New Roman"/>
          <w:sz w:val="24"/>
          <w:szCs w:val="24"/>
          <w:lang w:val="ru-RU" w:eastAsia="ru-RU"/>
        </w:rPr>
        <w:t>Необходимо сопровождать фотографии комментариями – кто или что на них изображено. Подписи к снимкам лучше ставить в конце материала.</w:t>
      </w:r>
    </w:p>
    <w:p w14:paraId="1DD8373F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4.3. Критерии оценки работ, представленных на Марафон: информационная насыщенность, социальная значимость, логическая стройность, соответствие заявленной теме, оригинальность подачи, творческие находки, грамотность, наличие качественного иллюстративного материала.</w:t>
      </w:r>
    </w:p>
    <w:p w14:paraId="2775D5E9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4.4. Материалы профессиональных журналистов рассматриваются и оцениваются отдельно.</w:t>
      </w:r>
      <w:r>
        <w:rPr>
          <w:rFonts w:ascii="Times New Roman" w:hAnsi="Times New Roman"/>
          <w:sz w:val="24"/>
          <w:szCs w:val="24"/>
          <w:lang w:eastAsia="ru-RU"/>
        </w:rPr>
        <w:t> </w:t>
      </w:r>
    </w:p>
    <w:p w14:paraId="1C1571E4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</w:p>
    <w:p w14:paraId="1BFD2788">
      <w:pPr>
        <w:pStyle w:val="17"/>
        <w:ind w:firstLine="709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5.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 w:eastAsia="ru-RU"/>
        </w:rPr>
        <w:t>Подведение итогов</w:t>
      </w:r>
    </w:p>
    <w:p w14:paraId="0BB1EF3C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5.1. По итогам Марафона каждый участник получает электронный диплом. </w:t>
      </w:r>
    </w:p>
    <w:p w14:paraId="0952BA69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5.2. Самые активные участники награждаются денежными премиями.</w:t>
      </w:r>
    </w:p>
    <w:p w14:paraId="0D267E1F">
      <w:pPr>
        <w:pStyle w:val="17"/>
        <w:ind w:firstLine="709"/>
        <w:rPr>
          <w:rFonts w:ascii="Times New Roman" w:hAnsi="Times New Roman"/>
          <w:color w:val="1C1C1C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5.3. </w:t>
      </w:r>
      <w:r>
        <w:rPr>
          <w:rFonts w:ascii="Times New Roman" w:hAnsi="Times New Roman"/>
          <w:color w:val="1C1C1C"/>
          <w:sz w:val="24"/>
          <w:szCs w:val="24"/>
          <w:shd w:val="clear" w:color="auto" w:fill="FFFFFF"/>
          <w:lang w:val="ru-RU"/>
        </w:rPr>
        <w:t>Награждение победителей</w:t>
      </w:r>
      <w:r>
        <w:rPr>
          <w:rFonts w:ascii="Times New Roman" w:hAnsi="Times New Roman"/>
          <w:color w:val="1C1C1C"/>
          <w:sz w:val="24"/>
          <w:szCs w:val="24"/>
          <w:shd w:val="clear" w:color="auto" w:fill="FFFFFF"/>
        </w:rPr>
        <w:t>  </w:t>
      </w:r>
      <w:r>
        <w:rPr>
          <w:rFonts w:ascii="Times New Roman" w:hAnsi="Times New Roman"/>
          <w:color w:val="1C1C1C"/>
          <w:sz w:val="24"/>
          <w:szCs w:val="24"/>
          <w:shd w:val="clear" w:color="auto" w:fill="FFFFFF"/>
          <w:lang w:val="ru-RU"/>
        </w:rPr>
        <w:t>Марафона проводится в декабре 2026 года на Пленуме комитета Алтайской краевой организации Профсоюза.</w:t>
      </w:r>
    </w:p>
    <w:p w14:paraId="774CFE76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color w:val="1C1C1C"/>
          <w:sz w:val="24"/>
          <w:szCs w:val="24"/>
          <w:shd w:val="clear" w:color="auto" w:fill="FFFFFF"/>
          <w:lang w:val="ru-RU"/>
        </w:rPr>
        <w:t xml:space="preserve">5.4. Расходы на проведение церемонии награждения победителей Марафона производятся за счет средств краевой организации Профсоюза. </w:t>
      </w:r>
    </w:p>
    <w:p w14:paraId="09A7D124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</w:p>
    <w:p w14:paraId="583D65EF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</w:p>
    <w:p w14:paraId="73D87748">
      <w:pPr>
        <w:pStyle w:val="17"/>
        <w:ind w:firstLine="709"/>
        <w:jc w:val="right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Приложение № 1</w:t>
      </w:r>
    </w:p>
    <w:p w14:paraId="50A31ACB">
      <w:pPr>
        <w:pStyle w:val="17"/>
        <w:jc w:val="right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к Положению </w:t>
      </w:r>
      <w:r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о краевом </w:t>
      </w:r>
    </w:p>
    <w:p w14:paraId="5EACDC38">
      <w:pPr>
        <w:pStyle w:val="17"/>
        <w:jc w:val="right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конкурсе-марафоне </w:t>
      </w:r>
    </w:p>
    <w:p w14:paraId="2838C3D9">
      <w:pPr>
        <w:pStyle w:val="17"/>
        <w:jc w:val="right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kern w:val="36"/>
          <w:sz w:val="24"/>
          <w:szCs w:val="24"/>
          <w:lang w:val="ru-RU" w:eastAsia="ru-RU"/>
        </w:rPr>
        <w:t>«Народные новости»</w:t>
      </w:r>
    </w:p>
    <w:p w14:paraId="04A2B95A">
      <w:pPr>
        <w:pStyle w:val="17"/>
        <w:ind w:firstLine="709"/>
        <w:rPr>
          <w:rFonts w:ascii="Times New Roman" w:hAnsi="Times New Roman"/>
          <w:sz w:val="24"/>
          <w:szCs w:val="24"/>
          <w:lang w:val="ru-RU" w:eastAsia="ru-RU"/>
        </w:rPr>
      </w:pPr>
    </w:p>
    <w:p w14:paraId="54D86708">
      <w:pPr>
        <w:pStyle w:val="17"/>
        <w:jc w:val="center"/>
        <w:rPr>
          <w:rFonts w:ascii="Times New Roman" w:hAnsi="Times New Roman" w:eastAsia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val="ru-RU" w:eastAsia="ru-RU"/>
        </w:rPr>
        <w:t xml:space="preserve">Заявка на участие в краевом конкурсе-марафоне </w:t>
      </w:r>
    </w:p>
    <w:p w14:paraId="29D9D60A">
      <w:pPr>
        <w:pStyle w:val="1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>«Народные новости»</w:t>
      </w:r>
    </w:p>
    <w:p w14:paraId="23BBBB80">
      <w:pPr>
        <w:pStyle w:val="17"/>
        <w:ind w:firstLine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6274"/>
      </w:tblGrid>
      <w:tr w14:paraId="3C66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7CFCE02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ФИО (полностью)</w:t>
            </w:r>
          </w:p>
          <w:p w14:paraId="6A833AF6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автора материала</w:t>
            </w:r>
          </w:p>
          <w:p w14:paraId="3A75CD1D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4" w:type="dxa"/>
          </w:tcPr>
          <w:p w14:paraId="4DE9FEC9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249E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169BE016">
            <w:pPr>
              <w:pStyle w:val="1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должность, место работы </w:t>
            </w:r>
          </w:p>
          <w:p w14:paraId="5BF7C64E">
            <w:pPr>
              <w:pStyle w:val="1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(полностью указать наименование образовательной организации, город/район) </w:t>
            </w:r>
          </w:p>
          <w:p w14:paraId="056116BC">
            <w:pPr>
              <w:pStyle w:val="1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4" w:type="dxa"/>
          </w:tcPr>
          <w:p w14:paraId="1A3B771A">
            <w:pPr>
              <w:pStyle w:val="1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14:paraId="6641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190" w:type="dxa"/>
          </w:tcPr>
          <w:p w14:paraId="38001C99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номинация</w:t>
            </w:r>
          </w:p>
          <w:p w14:paraId="33103342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публикации </w:t>
            </w:r>
          </w:p>
        </w:tc>
        <w:tc>
          <w:tcPr>
            <w:tcW w:w="6274" w:type="dxa"/>
          </w:tcPr>
          <w:p w14:paraId="23FE09DC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14:paraId="669D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3190" w:type="dxa"/>
          </w:tcPr>
          <w:p w14:paraId="6EE3F8BD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  <w:p w14:paraId="39D67B80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e-mail </w:t>
            </w:r>
          </w:p>
        </w:tc>
        <w:tc>
          <w:tcPr>
            <w:tcW w:w="6274" w:type="dxa"/>
          </w:tcPr>
          <w:p w14:paraId="78865032">
            <w:pPr>
              <w:pStyle w:val="1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7B5A0A7">
      <w:pPr>
        <w:pStyle w:val="17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14:paraId="33BA3E56">
      <w:pPr>
        <w:pStyle w:val="17"/>
        <w:ind w:firstLine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Дата подачи заявки</w:t>
      </w:r>
    </w:p>
    <w:p w14:paraId="1D11FA6B">
      <w:pPr>
        <w:pStyle w:val="17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14:paraId="30A0359F">
      <w:pPr>
        <w:pStyle w:val="1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* Заявка заполняется на каждый представляемый материал отдельно. </w:t>
      </w:r>
    </w:p>
    <w:p w14:paraId="431C49E3">
      <w:pPr>
        <w:pStyle w:val="1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* Обязательно к заявке прилагаются публикации и фотографии. </w:t>
      </w:r>
    </w:p>
    <w:p w14:paraId="4CDE708A">
      <w:pPr>
        <w:pStyle w:val="17"/>
        <w:ind w:firstLine="709"/>
        <w:rPr>
          <w:rStyle w:val="6"/>
          <w:lang w:val="ru-RU"/>
        </w:rPr>
      </w:pPr>
    </w:p>
    <w:p w14:paraId="6054810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p w14:paraId="63B26D6B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bidi="en-US"/>
        </w:rPr>
      </w:pPr>
    </w:p>
    <w:sectPr>
      <w:headerReference r:id="rId5" w:type="first"/>
      <w:pgSz w:w="11906" w:h="16838"/>
      <w:pgMar w:top="851" w:right="567" w:bottom="709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678AD">
    <w:pPr>
      <w:pStyle w:val="11"/>
      <w:jc w:val="right"/>
      <w:rPr>
        <w:rFonts w:hint="default" w:ascii="Times New Roman" w:hAnsi="Times New Roman" w:cs="Times New Roman"/>
        <w:lang w:val="ru-RU"/>
      </w:rPr>
    </w:pPr>
    <w:r>
      <w:rPr>
        <w:rFonts w:hint="default" w:ascii="Times New Roman" w:hAnsi="Times New Roman" w:cs="Times New Roman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0F"/>
    <w:rsid w:val="000013BD"/>
    <w:rsid w:val="00001A56"/>
    <w:rsid w:val="000101C4"/>
    <w:rsid w:val="00010F4B"/>
    <w:rsid w:val="00012305"/>
    <w:rsid w:val="000268E6"/>
    <w:rsid w:val="00053898"/>
    <w:rsid w:val="0005402A"/>
    <w:rsid w:val="000543F9"/>
    <w:rsid w:val="00094956"/>
    <w:rsid w:val="000D3718"/>
    <w:rsid w:val="000E2936"/>
    <w:rsid w:val="0011123B"/>
    <w:rsid w:val="00120775"/>
    <w:rsid w:val="00120D69"/>
    <w:rsid w:val="001256D0"/>
    <w:rsid w:val="00141A62"/>
    <w:rsid w:val="00143163"/>
    <w:rsid w:val="00152DDC"/>
    <w:rsid w:val="0017324A"/>
    <w:rsid w:val="00187D53"/>
    <w:rsid w:val="00195F06"/>
    <w:rsid w:val="001A095F"/>
    <w:rsid w:val="001A2EB4"/>
    <w:rsid w:val="001D0CCF"/>
    <w:rsid w:val="00213929"/>
    <w:rsid w:val="00252B09"/>
    <w:rsid w:val="00253232"/>
    <w:rsid w:val="00285881"/>
    <w:rsid w:val="002A1585"/>
    <w:rsid w:val="002A19E0"/>
    <w:rsid w:val="002A2D4E"/>
    <w:rsid w:val="002D661E"/>
    <w:rsid w:val="002E3E79"/>
    <w:rsid w:val="002E59A0"/>
    <w:rsid w:val="00310CAB"/>
    <w:rsid w:val="00322996"/>
    <w:rsid w:val="00337D81"/>
    <w:rsid w:val="00342827"/>
    <w:rsid w:val="003543E1"/>
    <w:rsid w:val="003A4AA4"/>
    <w:rsid w:val="003A6250"/>
    <w:rsid w:val="003B6D5B"/>
    <w:rsid w:val="003D2DA1"/>
    <w:rsid w:val="003D4810"/>
    <w:rsid w:val="00412CF9"/>
    <w:rsid w:val="00415ED6"/>
    <w:rsid w:val="004900C9"/>
    <w:rsid w:val="00494A76"/>
    <w:rsid w:val="004A5922"/>
    <w:rsid w:val="004C4AF4"/>
    <w:rsid w:val="004C7D31"/>
    <w:rsid w:val="004D66AF"/>
    <w:rsid w:val="004E783E"/>
    <w:rsid w:val="004F539C"/>
    <w:rsid w:val="0051130E"/>
    <w:rsid w:val="00517BC3"/>
    <w:rsid w:val="005264CF"/>
    <w:rsid w:val="00562B7F"/>
    <w:rsid w:val="00574583"/>
    <w:rsid w:val="005844B1"/>
    <w:rsid w:val="005A08B5"/>
    <w:rsid w:val="005B5A73"/>
    <w:rsid w:val="005C53C2"/>
    <w:rsid w:val="005C7E9B"/>
    <w:rsid w:val="005F0BF8"/>
    <w:rsid w:val="0062206C"/>
    <w:rsid w:val="00635BE4"/>
    <w:rsid w:val="00642C90"/>
    <w:rsid w:val="00642D6F"/>
    <w:rsid w:val="00663A40"/>
    <w:rsid w:val="006A4241"/>
    <w:rsid w:val="006D5004"/>
    <w:rsid w:val="006F50AE"/>
    <w:rsid w:val="0070224A"/>
    <w:rsid w:val="00742A89"/>
    <w:rsid w:val="007462B0"/>
    <w:rsid w:val="007713FB"/>
    <w:rsid w:val="0078577A"/>
    <w:rsid w:val="007D2971"/>
    <w:rsid w:val="007D5121"/>
    <w:rsid w:val="007E7322"/>
    <w:rsid w:val="0080247F"/>
    <w:rsid w:val="0080525E"/>
    <w:rsid w:val="008170A4"/>
    <w:rsid w:val="00825CD2"/>
    <w:rsid w:val="008276B3"/>
    <w:rsid w:val="00831535"/>
    <w:rsid w:val="00834331"/>
    <w:rsid w:val="008412B3"/>
    <w:rsid w:val="00876579"/>
    <w:rsid w:val="008B5308"/>
    <w:rsid w:val="009138E8"/>
    <w:rsid w:val="00913B4A"/>
    <w:rsid w:val="00926438"/>
    <w:rsid w:val="009671D0"/>
    <w:rsid w:val="009756C4"/>
    <w:rsid w:val="0099023A"/>
    <w:rsid w:val="009A2DF9"/>
    <w:rsid w:val="009B1713"/>
    <w:rsid w:val="009C2B77"/>
    <w:rsid w:val="00A0489C"/>
    <w:rsid w:val="00A04B9A"/>
    <w:rsid w:val="00A05DF7"/>
    <w:rsid w:val="00A13D5C"/>
    <w:rsid w:val="00A265DD"/>
    <w:rsid w:val="00A31AAB"/>
    <w:rsid w:val="00A45BC5"/>
    <w:rsid w:val="00A46CAC"/>
    <w:rsid w:val="00A50F6D"/>
    <w:rsid w:val="00A53A0C"/>
    <w:rsid w:val="00A625AF"/>
    <w:rsid w:val="00A83714"/>
    <w:rsid w:val="00A85232"/>
    <w:rsid w:val="00A90D44"/>
    <w:rsid w:val="00A96AF6"/>
    <w:rsid w:val="00AB1A73"/>
    <w:rsid w:val="00AC0FFE"/>
    <w:rsid w:val="00AC2BBE"/>
    <w:rsid w:val="00AD155F"/>
    <w:rsid w:val="00B058D1"/>
    <w:rsid w:val="00B213E1"/>
    <w:rsid w:val="00B23C8E"/>
    <w:rsid w:val="00B23FC0"/>
    <w:rsid w:val="00B32BD3"/>
    <w:rsid w:val="00B36611"/>
    <w:rsid w:val="00B43EE2"/>
    <w:rsid w:val="00B6020A"/>
    <w:rsid w:val="00B61C8C"/>
    <w:rsid w:val="00B62A4B"/>
    <w:rsid w:val="00BD130A"/>
    <w:rsid w:val="00BD1920"/>
    <w:rsid w:val="00BD474C"/>
    <w:rsid w:val="00BD7342"/>
    <w:rsid w:val="00BE08B3"/>
    <w:rsid w:val="00BF0615"/>
    <w:rsid w:val="00BF3E82"/>
    <w:rsid w:val="00C244F3"/>
    <w:rsid w:val="00C52FF0"/>
    <w:rsid w:val="00C82150"/>
    <w:rsid w:val="00C86FA9"/>
    <w:rsid w:val="00C90AFC"/>
    <w:rsid w:val="00CA0934"/>
    <w:rsid w:val="00CA34A0"/>
    <w:rsid w:val="00CB74F6"/>
    <w:rsid w:val="00CE2449"/>
    <w:rsid w:val="00D41523"/>
    <w:rsid w:val="00D64331"/>
    <w:rsid w:val="00D6639D"/>
    <w:rsid w:val="00D879BA"/>
    <w:rsid w:val="00D92804"/>
    <w:rsid w:val="00DF0568"/>
    <w:rsid w:val="00E10298"/>
    <w:rsid w:val="00E2172C"/>
    <w:rsid w:val="00E2330F"/>
    <w:rsid w:val="00E37488"/>
    <w:rsid w:val="00E467DF"/>
    <w:rsid w:val="00E55849"/>
    <w:rsid w:val="00E60655"/>
    <w:rsid w:val="00E73072"/>
    <w:rsid w:val="00E76521"/>
    <w:rsid w:val="00E778C9"/>
    <w:rsid w:val="00EE0ADA"/>
    <w:rsid w:val="00EE0E5A"/>
    <w:rsid w:val="00EE3426"/>
    <w:rsid w:val="00F062F7"/>
    <w:rsid w:val="00F117DF"/>
    <w:rsid w:val="00F45667"/>
    <w:rsid w:val="00F52924"/>
    <w:rsid w:val="00F86B35"/>
    <w:rsid w:val="00FA3DCC"/>
    <w:rsid w:val="00FA50EA"/>
    <w:rsid w:val="00FC0D13"/>
    <w:rsid w:val="00FC77DE"/>
    <w:rsid w:val="00FD037B"/>
    <w:rsid w:val="00FD77DC"/>
    <w:rsid w:val="00FD78DC"/>
    <w:rsid w:val="1E2731AB"/>
    <w:rsid w:val="4A0B0FB0"/>
    <w:rsid w:val="5195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  <w:jc w:val="both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paragraph" w:styleId="2">
    <w:name w:val="heading 3"/>
    <w:basedOn w:val="1"/>
    <w:next w:val="1"/>
    <w:link w:val="15"/>
    <w:qFormat/>
    <w:uiPriority w:val="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10">
    <w:name w:val="footnote text"/>
    <w:basedOn w:val="1"/>
    <w:link w:val="2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3">
    <w:name w:val="Normal (Web)"/>
    <w:basedOn w:val="1"/>
    <w:semiHidden/>
    <w:unhideWhenUsed/>
    <w:qFormat/>
    <w:uiPriority w:val="99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3 Знак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customStyle="1" w:styleId="16">
    <w:name w:val="Текст выноски Знак"/>
    <w:link w:val="9"/>
    <w:semiHidden/>
    <w:qFormat/>
    <w:uiPriority w:val="99"/>
    <w:rPr>
      <w:rFonts w:ascii="Tahoma" w:hAnsi="Tahoma" w:eastAsia="Calibri" w:cs="Tahoma"/>
      <w:sz w:val="16"/>
      <w:szCs w:val="16"/>
      <w:lang w:eastAsia="ar-SA"/>
    </w:rPr>
  </w:style>
  <w:style w:type="paragraph" w:styleId="17">
    <w:name w:val="No Spacing"/>
    <w:basedOn w:val="1"/>
    <w:link w:val="18"/>
    <w:qFormat/>
    <w:uiPriority w:val="1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18">
    <w:name w:val="Без интервала Знак"/>
    <w:link w:val="17"/>
    <w:qFormat/>
    <w:uiPriority w:val="1"/>
    <w:rPr>
      <w:sz w:val="22"/>
      <w:szCs w:val="22"/>
      <w:lang w:val="en-US" w:eastAsia="en-US" w:bidi="en-US"/>
    </w:rPr>
  </w:style>
  <w:style w:type="paragraph" w:customStyle="1" w:styleId="19">
    <w:name w:val="Default"/>
    <w:qFormat/>
    <w:uiPriority w:val="0"/>
    <w:pPr>
      <w:autoSpaceDE w:val="0"/>
      <w:autoSpaceDN w:val="0"/>
      <w:adjustRightInd w:val="0"/>
      <w:jc w:val="both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20">
    <w:name w:val="Текст сноски Знак"/>
    <w:basedOn w:val="3"/>
    <w:link w:val="10"/>
    <w:semiHidden/>
    <w:qFormat/>
    <w:uiPriority w:val="99"/>
    <w:rPr>
      <w:rFonts w:cs="Calibri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Профсоюз Работников Народного Образования и Науки</Company>
  <Pages>3</Pages>
  <Words>883</Words>
  <Characters>5039</Characters>
  <Lines>41</Lines>
  <Paragraphs>11</Paragraphs>
  <TotalTime>126</TotalTime>
  <ScaleCrop>false</ScaleCrop>
  <LinksUpToDate>false</LinksUpToDate>
  <CharactersWithSpaces>5911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2021-03-04T04:39:00Z</dcterms:created>
  <dc:creator>Гизатулин Д. В.</dc:creator>
  <cp:lastModifiedBy>PSZ</cp:lastModifiedBy>
  <cp:lastPrinted>2022-12-13T08:54:00Z</cp:lastPrinted>
  <dcterms:modified xsi:type="dcterms:W3CDTF">2025-12-05T07:52:29Z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52E08619C86C40EC8229BC954935460C_13</vt:lpwstr>
  </property>
</Properties>
</file>