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09" w:rsidRPr="005C4064" w:rsidRDefault="007A6409">
      <w:pPr>
        <w:framePr w:h="2112" w:wrap="around" w:vAnchor="text" w:hAnchor="margin" w:x="-231" w:y="558"/>
        <w:jc w:val="center"/>
      </w:pPr>
    </w:p>
    <w:p w:rsidR="00F64870" w:rsidRDefault="00F64870">
      <w:pPr>
        <w:pStyle w:val="42"/>
        <w:shd w:val="clear" w:color="auto" w:fill="auto"/>
        <w:spacing w:after="253"/>
        <w:ind w:left="540" w:right="500"/>
        <w:rPr>
          <w:sz w:val="24"/>
          <w:szCs w:val="24"/>
        </w:rPr>
      </w:pPr>
    </w:p>
    <w:p w:rsidR="00F64870" w:rsidRDefault="00F64870">
      <w:pPr>
        <w:pStyle w:val="42"/>
        <w:shd w:val="clear" w:color="auto" w:fill="auto"/>
        <w:spacing w:after="253"/>
        <w:ind w:left="540" w:right="500"/>
        <w:rPr>
          <w:sz w:val="24"/>
          <w:szCs w:val="24"/>
        </w:rPr>
      </w:pPr>
    </w:p>
    <w:p w:rsidR="00F64870" w:rsidRDefault="00F64870">
      <w:pPr>
        <w:pStyle w:val="42"/>
        <w:shd w:val="clear" w:color="auto" w:fill="auto"/>
        <w:spacing w:after="253"/>
        <w:ind w:left="540" w:right="500"/>
        <w:rPr>
          <w:sz w:val="24"/>
          <w:szCs w:val="24"/>
        </w:rPr>
      </w:pPr>
    </w:p>
    <w:p w:rsidR="00F64870" w:rsidRPr="00F64870" w:rsidRDefault="00F64870" w:rsidP="00F64870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en-US"/>
        </w:rPr>
      </w:pPr>
      <w:r w:rsidRPr="00F64870">
        <w:rPr>
          <w:rFonts w:ascii="Times New Roman" w:eastAsia="Calibri" w:hAnsi="Times New Roman" w:cs="Times New Roman"/>
          <w:b/>
          <w:color w:val="auto"/>
          <w:lang w:eastAsia="en-US" w:bidi="en-US"/>
        </w:rPr>
        <w:t>ОБЩЕРОССИЙСКИЙ ПРОФСОЮЗ ОБРАЗОВАНИЯ</w:t>
      </w:r>
    </w:p>
    <w:p w:rsidR="00F64870" w:rsidRPr="00F64870" w:rsidRDefault="00F64870" w:rsidP="00F64870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en-US"/>
        </w:rPr>
      </w:pPr>
    </w:p>
    <w:p w:rsidR="00F64870" w:rsidRPr="00F64870" w:rsidRDefault="00F64870" w:rsidP="00F64870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en-US"/>
        </w:rPr>
      </w:pPr>
      <w:r w:rsidRPr="00F64870">
        <w:rPr>
          <w:rFonts w:ascii="Times New Roman" w:eastAsia="Calibri" w:hAnsi="Times New Roman" w:cs="Times New Roman"/>
          <w:b/>
          <w:color w:val="auto"/>
          <w:lang w:eastAsia="en-US" w:bidi="en-US"/>
        </w:rPr>
        <w:t>АЛТАЙСКАЯ КРАЕВАЯ ОРГАНИЗАЦИЯ</w:t>
      </w:r>
    </w:p>
    <w:p w:rsidR="00F64870" w:rsidRPr="00F64870" w:rsidRDefault="00F64870" w:rsidP="00F64870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en-US"/>
        </w:rPr>
      </w:pPr>
    </w:p>
    <w:p w:rsidR="00F64870" w:rsidRPr="00F64870" w:rsidRDefault="008F1140" w:rsidP="00F64870">
      <w:pPr>
        <w:widowControl/>
        <w:ind w:right="-144" w:firstLine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en-US"/>
        </w:rPr>
      </w:pPr>
      <w:r>
        <w:rPr>
          <w:rFonts w:ascii="Times New Roman" w:eastAsia="Calibri" w:hAnsi="Times New Roman" w:cs="Times New Roman"/>
          <w:noProof/>
          <w:color w:val="auto"/>
          <w:sz w:val="28"/>
          <w:szCs w:val="28"/>
          <w:lang w:bidi="ar-SA"/>
        </w:rPr>
        <w:drawing>
          <wp:inline distT="0" distB="0" distL="0" distR="0" wp14:anchorId="45BE97A0">
            <wp:extent cx="2286000" cy="231076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10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4870" w:rsidRPr="00F64870" w:rsidRDefault="00F64870" w:rsidP="00F64870">
      <w:pPr>
        <w:widowControl/>
        <w:ind w:left="426" w:right="-14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en-US"/>
        </w:rPr>
      </w:pPr>
    </w:p>
    <w:p w:rsidR="00F64870" w:rsidRDefault="00F64870" w:rsidP="00F64870">
      <w:pPr>
        <w:widowControl/>
        <w:ind w:right="-2"/>
        <w:rPr>
          <w:rFonts w:ascii="Times New Roman" w:eastAsia="Calibri" w:hAnsi="Times New Roman" w:cs="Times New Roman"/>
          <w:b/>
          <w:color w:val="auto"/>
          <w:sz w:val="36"/>
          <w:szCs w:val="36"/>
          <w:lang w:eastAsia="en-US" w:bidi="en-US"/>
        </w:rPr>
      </w:pPr>
    </w:p>
    <w:p w:rsidR="00F64870" w:rsidRDefault="00F64870" w:rsidP="00F64870">
      <w:pPr>
        <w:widowControl/>
        <w:ind w:right="-2"/>
        <w:rPr>
          <w:rFonts w:ascii="Times New Roman" w:eastAsia="Calibri" w:hAnsi="Times New Roman" w:cs="Times New Roman"/>
          <w:b/>
          <w:color w:val="auto"/>
          <w:sz w:val="36"/>
          <w:szCs w:val="36"/>
          <w:lang w:eastAsia="en-US" w:bidi="en-US"/>
        </w:rPr>
      </w:pPr>
    </w:p>
    <w:p w:rsidR="00F64870" w:rsidRDefault="00F64870" w:rsidP="00F64870">
      <w:pPr>
        <w:widowControl/>
        <w:ind w:right="-2"/>
        <w:rPr>
          <w:rFonts w:ascii="Times New Roman" w:eastAsia="Calibri" w:hAnsi="Times New Roman" w:cs="Times New Roman"/>
          <w:b/>
          <w:color w:val="auto"/>
          <w:sz w:val="36"/>
          <w:szCs w:val="36"/>
          <w:lang w:eastAsia="en-US" w:bidi="en-US"/>
        </w:rPr>
      </w:pPr>
    </w:p>
    <w:p w:rsidR="00F64870" w:rsidRDefault="00F64870" w:rsidP="00F64870">
      <w:pPr>
        <w:widowControl/>
        <w:ind w:right="-2"/>
        <w:rPr>
          <w:rFonts w:ascii="Times New Roman" w:eastAsia="Calibri" w:hAnsi="Times New Roman" w:cs="Times New Roman"/>
          <w:b/>
          <w:color w:val="auto"/>
          <w:sz w:val="36"/>
          <w:szCs w:val="36"/>
          <w:lang w:eastAsia="en-US" w:bidi="en-US"/>
        </w:rPr>
      </w:pPr>
    </w:p>
    <w:p w:rsidR="00F64870" w:rsidRPr="00F64870" w:rsidRDefault="00F64870" w:rsidP="00F64870">
      <w:pPr>
        <w:widowControl/>
        <w:ind w:right="-2"/>
        <w:rPr>
          <w:rFonts w:ascii="Times New Roman" w:eastAsia="Calibri" w:hAnsi="Times New Roman" w:cs="Times New Roman"/>
          <w:b/>
          <w:color w:val="auto"/>
          <w:sz w:val="36"/>
          <w:szCs w:val="36"/>
          <w:lang w:eastAsia="en-US" w:bidi="en-US"/>
        </w:rPr>
      </w:pPr>
      <w:r w:rsidRPr="00F64870">
        <w:rPr>
          <w:rFonts w:ascii="Times New Roman" w:eastAsia="Calibri" w:hAnsi="Times New Roman" w:cs="Times New Roman"/>
          <w:b/>
          <w:color w:val="auto"/>
          <w:sz w:val="36"/>
          <w:szCs w:val="36"/>
          <w:lang w:eastAsia="en-US" w:bidi="en-US"/>
        </w:rPr>
        <w:t>РЕКОМЕНДАЦИИ</w:t>
      </w:r>
    </w:p>
    <w:p w:rsidR="00F64870" w:rsidRPr="00F64870" w:rsidRDefault="00F64870" w:rsidP="00F64870">
      <w:pPr>
        <w:widowControl/>
        <w:ind w:right="-425"/>
        <w:rPr>
          <w:rFonts w:ascii="Times New Roman" w:eastAsia="Calibri" w:hAnsi="Times New Roman" w:cs="Times New Roman"/>
          <w:color w:val="auto"/>
          <w:sz w:val="32"/>
          <w:szCs w:val="32"/>
          <w:lang w:eastAsia="en-US" w:bidi="en-US"/>
        </w:rPr>
      </w:pPr>
      <w:r w:rsidRPr="00F64870">
        <w:rPr>
          <w:rFonts w:ascii="Times New Roman" w:eastAsia="Calibri" w:hAnsi="Times New Roman" w:cs="Times New Roman"/>
          <w:color w:val="auto"/>
          <w:sz w:val="32"/>
          <w:szCs w:val="32"/>
          <w:lang w:eastAsia="en-US" w:bidi="en-US"/>
        </w:rPr>
        <w:t>по совершенствованию форм социального партнерства</w:t>
      </w:r>
    </w:p>
    <w:p w:rsidR="00F64870" w:rsidRPr="00F64870" w:rsidRDefault="00F64870" w:rsidP="00F64870">
      <w:pPr>
        <w:widowControl/>
        <w:ind w:right="-425"/>
        <w:rPr>
          <w:rFonts w:ascii="Times New Roman" w:eastAsia="Calibri" w:hAnsi="Times New Roman" w:cs="Times New Roman"/>
          <w:color w:val="auto"/>
          <w:sz w:val="32"/>
          <w:szCs w:val="32"/>
          <w:lang w:eastAsia="en-US" w:bidi="en-US"/>
        </w:rPr>
      </w:pPr>
      <w:r w:rsidRPr="00F64870">
        <w:rPr>
          <w:rFonts w:ascii="Times New Roman" w:eastAsia="Calibri" w:hAnsi="Times New Roman" w:cs="Times New Roman"/>
          <w:color w:val="auto"/>
          <w:sz w:val="32"/>
          <w:szCs w:val="32"/>
          <w:lang w:eastAsia="en-US" w:bidi="en-US"/>
        </w:rPr>
        <w:t xml:space="preserve">в сфере труда </w:t>
      </w:r>
    </w:p>
    <w:p w:rsidR="00F64870" w:rsidRPr="00F64870" w:rsidRDefault="00F64870" w:rsidP="00F64870">
      <w:pPr>
        <w:widowControl/>
        <w:ind w:right="-425"/>
        <w:rPr>
          <w:rFonts w:ascii="Times New Roman" w:eastAsia="Calibri" w:hAnsi="Times New Roman" w:cs="Times New Roman"/>
          <w:color w:val="auto"/>
          <w:sz w:val="32"/>
          <w:szCs w:val="32"/>
          <w:lang w:eastAsia="en-US" w:bidi="en-US"/>
        </w:rPr>
      </w:pPr>
      <w:r w:rsidRPr="00F64870">
        <w:rPr>
          <w:rFonts w:ascii="Times New Roman" w:eastAsia="Calibri" w:hAnsi="Times New Roman" w:cs="Times New Roman"/>
          <w:color w:val="auto"/>
          <w:sz w:val="32"/>
          <w:szCs w:val="32"/>
          <w:lang w:eastAsia="en-US" w:bidi="en-US"/>
        </w:rPr>
        <w:t>в образовательных учреждениях</w:t>
      </w:r>
    </w:p>
    <w:p w:rsidR="00F64870" w:rsidRPr="00F64870" w:rsidRDefault="00F64870" w:rsidP="00F64870">
      <w:pPr>
        <w:widowControl/>
        <w:ind w:right="-425"/>
        <w:rPr>
          <w:rFonts w:ascii="Times New Roman" w:eastAsia="Calibri" w:hAnsi="Times New Roman" w:cs="Times New Roman"/>
          <w:color w:val="auto"/>
          <w:sz w:val="32"/>
          <w:szCs w:val="32"/>
          <w:lang w:eastAsia="en-US" w:bidi="en-US"/>
        </w:rPr>
      </w:pPr>
      <w:r w:rsidRPr="00F64870">
        <w:rPr>
          <w:rFonts w:ascii="Times New Roman" w:eastAsia="Calibri" w:hAnsi="Times New Roman" w:cs="Times New Roman"/>
          <w:color w:val="auto"/>
          <w:sz w:val="32"/>
          <w:szCs w:val="32"/>
          <w:lang w:eastAsia="en-US" w:bidi="en-US"/>
        </w:rPr>
        <w:t>г. Рубцовска и Рубцовского района</w:t>
      </w:r>
    </w:p>
    <w:p w:rsidR="00F64870" w:rsidRPr="00F64870" w:rsidRDefault="00F64870" w:rsidP="00F64870">
      <w:pPr>
        <w:widowControl/>
        <w:ind w:firstLine="708"/>
        <w:jc w:val="center"/>
        <w:rPr>
          <w:rFonts w:ascii="Times New Roman" w:eastAsia="Calibri" w:hAnsi="Times New Roman" w:cs="Times New Roman"/>
          <w:b/>
          <w:color w:val="auto"/>
          <w:lang w:eastAsia="en-US" w:bidi="en-US"/>
        </w:rPr>
      </w:pPr>
      <w:r w:rsidRPr="00F64870"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 w:bidi="en-US"/>
        </w:rPr>
        <w:t xml:space="preserve">                                                </w:t>
      </w:r>
    </w:p>
    <w:p w:rsidR="008F1140" w:rsidRDefault="008F1140" w:rsidP="008F1140">
      <w:pPr>
        <w:widowControl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en-US"/>
        </w:rPr>
      </w:pPr>
    </w:p>
    <w:p w:rsidR="008F1140" w:rsidRDefault="008F1140" w:rsidP="008F1140">
      <w:pPr>
        <w:widowControl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en-US"/>
        </w:rPr>
      </w:pPr>
    </w:p>
    <w:p w:rsidR="008F1140" w:rsidRDefault="008F1140" w:rsidP="008F1140">
      <w:pPr>
        <w:widowControl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en-US"/>
        </w:rPr>
      </w:pPr>
    </w:p>
    <w:p w:rsidR="008F1140" w:rsidRDefault="008F1140" w:rsidP="008F1140">
      <w:pPr>
        <w:widowControl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en-US"/>
        </w:rPr>
      </w:pPr>
    </w:p>
    <w:p w:rsidR="008F1140" w:rsidRDefault="008F1140" w:rsidP="008F1140">
      <w:pPr>
        <w:widowControl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en-US"/>
        </w:rPr>
      </w:pPr>
    </w:p>
    <w:p w:rsidR="008F1140" w:rsidRDefault="008F1140" w:rsidP="008F1140">
      <w:pPr>
        <w:widowControl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en-US"/>
        </w:rPr>
      </w:pPr>
    </w:p>
    <w:p w:rsidR="008F1140" w:rsidRDefault="008F1140" w:rsidP="008F1140">
      <w:pPr>
        <w:widowControl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en-US"/>
        </w:rPr>
      </w:pPr>
    </w:p>
    <w:p w:rsidR="008F1140" w:rsidRDefault="008F1140" w:rsidP="008F1140">
      <w:pPr>
        <w:widowControl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en-US"/>
        </w:rPr>
      </w:pPr>
    </w:p>
    <w:p w:rsidR="008F1140" w:rsidRDefault="008F1140" w:rsidP="008F1140">
      <w:pPr>
        <w:widowControl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en-US"/>
        </w:rPr>
      </w:pPr>
    </w:p>
    <w:p w:rsidR="008F1140" w:rsidRDefault="008F1140" w:rsidP="008F1140">
      <w:pPr>
        <w:widowControl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en-US"/>
        </w:rPr>
      </w:pPr>
    </w:p>
    <w:p w:rsidR="008F1140" w:rsidRDefault="008F1140" w:rsidP="008F1140">
      <w:pPr>
        <w:widowControl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en-US"/>
        </w:rPr>
      </w:pPr>
    </w:p>
    <w:p w:rsidR="008F1140" w:rsidRPr="00F64870" w:rsidRDefault="008F1140" w:rsidP="008F1140">
      <w:pPr>
        <w:widowControl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en-US"/>
        </w:rPr>
      </w:pPr>
      <w:r w:rsidRPr="00F6487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en-US"/>
        </w:rPr>
        <w:lastRenderedPageBreak/>
        <w:t xml:space="preserve">Территориальная организация Профессионального союза работников народного образования и науки Российской Федерации            г. Рубцовска и Рубцовского района                                                                                                       </w:t>
      </w:r>
    </w:p>
    <w:p w:rsidR="00F64870" w:rsidRPr="00F64870" w:rsidRDefault="00F64870" w:rsidP="00F64870">
      <w:pPr>
        <w:widowControl/>
        <w:ind w:firstLine="708"/>
        <w:jc w:val="center"/>
        <w:rPr>
          <w:rFonts w:ascii="Times New Roman" w:eastAsia="Calibri" w:hAnsi="Times New Roman" w:cs="Times New Roman"/>
          <w:b/>
          <w:color w:val="auto"/>
          <w:lang w:eastAsia="en-US" w:bidi="en-US"/>
        </w:rPr>
      </w:pPr>
      <w:r w:rsidRPr="00F64870">
        <w:rPr>
          <w:rFonts w:ascii="Times New Roman" w:eastAsia="Calibri" w:hAnsi="Times New Roman" w:cs="Times New Roman"/>
          <w:b/>
          <w:color w:val="auto"/>
          <w:lang w:eastAsia="en-US" w:bidi="en-US"/>
        </w:rPr>
        <w:t xml:space="preserve">       </w:t>
      </w:r>
    </w:p>
    <w:p w:rsidR="00F64870" w:rsidRPr="00F64870" w:rsidRDefault="00F64870" w:rsidP="00F64870">
      <w:pPr>
        <w:widowControl/>
        <w:ind w:firstLine="708"/>
        <w:jc w:val="center"/>
        <w:rPr>
          <w:rFonts w:ascii="Times New Roman" w:eastAsia="Calibri" w:hAnsi="Times New Roman" w:cs="Times New Roman"/>
          <w:b/>
          <w:color w:val="auto"/>
          <w:lang w:eastAsia="en-US" w:bidi="en-US"/>
        </w:rPr>
      </w:pPr>
    </w:p>
    <w:p w:rsidR="00F64870" w:rsidRPr="00F64870" w:rsidRDefault="00F64870" w:rsidP="00F64870">
      <w:pPr>
        <w:widowControl/>
        <w:ind w:firstLine="708"/>
        <w:jc w:val="center"/>
        <w:rPr>
          <w:rFonts w:ascii="Times New Roman" w:eastAsia="Calibri" w:hAnsi="Times New Roman" w:cs="Times New Roman"/>
          <w:b/>
          <w:color w:val="auto"/>
          <w:lang w:eastAsia="en-US" w:bidi="en-US"/>
        </w:rPr>
      </w:pPr>
    </w:p>
    <w:p w:rsidR="00F64870" w:rsidRPr="00F64870" w:rsidRDefault="00F64870" w:rsidP="00F64870">
      <w:pPr>
        <w:widowControl/>
        <w:ind w:firstLine="708"/>
        <w:jc w:val="center"/>
        <w:rPr>
          <w:rFonts w:ascii="Times New Roman" w:eastAsia="Calibri" w:hAnsi="Times New Roman" w:cs="Times New Roman"/>
          <w:b/>
          <w:color w:val="auto"/>
          <w:lang w:eastAsia="en-US" w:bidi="en-US"/>
        </w:rPr>
      </w:pPr>
    </w:p>
    <w:p w:rsidR="00F64870" w:rsidRPr="00F64870" w:rsidRDefault="00F64870" w:rsidP="00F64870">
      <w:pPr>
        <w:widowControl/>
        <w:ind w:firstLine="708"/>
        <w:jc w:val="center"/>
        <w:rPr>
          <w:rFonts w:ascii="Times New Roman" w:eastAsia="Calibri" w:hAnsi="Times New Roman" w:cs="Times New Roman"/>
          <w:b/>
          <w:color w:val="auto"/>
          <w:lang w:eastAsia="en-US" w:bidi="en-US"/>
        </w:rPr>
      </w:pPr>
    </w:p>
    <w:p w:rsidR="00F64870" w:rsidRPr="00F64870" w:rsidRDefault="00F64870" w:rsidP="00F64870">
      <w:pPr>
        <w:widowControl/>
        <w:ind w:firstLine="708"/>
        <w:jc w:val="center"/>
        <w:rPr>
          <w:rFonts w:ascii="Times New Roman" w:eastAsia="Calibri" w:hAnsi="Times New Roman" w:cs="Times New Roman"/>
          <w:b/>
          <w:color w:val="auto"/>
          <w:lang w:eastAsia="en-US" w:bidi="en-US"/>
        </w:rPr>
      </w:pPr>
    </w:p>
    <w:p w:rsidR="00F64870" w:rsidRPr="00F64870" w:rsidRDefault="00F64870" w:rsidP="00F64870">
      <w:pPr>
        <w:widowControl/>
        <w:ind w:firstLine="708"/>
        <w:jc w:val="center"/>
        <w:rPr>
          <w:rFonts w:ascii="Times New Roman" w:eastAsia="Calibri" w:hAnsi="Times New Roman" w:cs="Times New Roman"/>
          <w:b/>
          <w:color w:val="auto"/>
          <w:lang w:eastAsia="en-US" w:bidi="en-US"/>
        </w:rPr>
      </w:pPr>
    </w:p>
    <w:p w:rsidR="00F64870" w:rsidRDefault="008F1140" w:rsidP="00F64870">
      <w:pPr>
        <w:widowControl/>
        <w:ind w:left="-426" w:right="-214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en-US"/>
        </w:rPr>
      </w:pPr>
      <w:r>
        <w:rPr>
          <w:rFonts w:ascii="Times New Roman" w:eastAsia="Calibri" w:hAnsi="Times New Roman" w:cs="Times New Roman"/>
          <w:noProof/>
          <w:color w:val="auto"/>
          <w:sz w:val="28"/>
          <w:szCs w:val="28"/>
          <w:lang w:bidi="ar-SA"/>
        </w:rPr>
        <w:drawing>
          <wp:inline distT="0" distB="0" distL="0" distR="0" wp14:anchorId="4F770D19">
            <wp:extent cx="1347470" cy="2316480"/>
            <wp:effectExtent l="0" t="0" r="508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2316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4870" w:rsidRDefault="00F64870" w:rsidP="00F64870">
      <w:pPr>
        <w:widowControl/>
        <w:jc w:val="right"/>
        <w:rPr>
          <w:rFonts w:ascii="Times New Roman" w:eastAsia="Calibri" w:hAnsi="Times New Roman" w:cs="Times New Roman"/>
          <w:color w:val="auto"/>
          <w:lang w:eastAsia="en-US" w:bidi="en-US"/>
        </w:rPr>
      </w:pPr>
    </w:p>
    <w:p w:rsidR="00F64870" w:rsidRDefault="00F64870" w:rsidP="00F64870">
      <w:pPr>
        <w:widowControl/>
        <w:jc w:val="right"/>
        <w:rPr>
          <w:rFonts w:ascii="Times New Roman" w:eastAsia="Calibri" w:hAnsi="Times New Roman" w:cs="Times New Roman"/>
          <w:color w:val="auto"/>
          <w:lang w:eastAsia="en-US" w:bidi="en-US"/>
        </w:rPr>
      </w:pPr>
    </w:p>
    <w:p w:rsidR="00F64870" w:rsidRDefault="00F64870" w:rsidP="00F64870">
      <w:pPr>
        <w:widowControl/>
        <w:jc w:val="right"/>
        <w:rPr>
          <w:rFonts w:ascii="Times New Roman" w:eastAsia="Calibri" w:hAnsi="Times New Roman" w:cs="Times New Roman"/>
          <w:color w:val="auto"/>
          <w:lang w:eastAsia="en-US" w:bidi="en-US"/>
        </w:rPr>
      </w:pPr>
    </w:p>
    <w:p w:rsidR="00F64870" w:rsidRDefault="00F64870" w:rsidP="00F64870">
      <w:pPr>
        <w:widowControl/>
        <w:jc w:val="right"/>
        <w:rPr>
          <w:rFonts w:ascii="Times New Roman" w:eastAsia="Calibri" w:hAnsi="Times New Roman" w:cs="Times New Roman"/>
          <w:color w:val="auto"/>
          <w:lang w:eastAsia="en-US" w:bidi="en-US"/>
        </w:rPr>
      </w:pPr>
    </w:p>
    <w:p w:rsidR="00F64870" w:rsidRDefault="00F64870" w:rsidP="00F64870">
      <w:pPr>
        <w:widowControl/>
        <w:jc w:val="right"/>
        <w:rPr>
          <w:rFonts w:ascii="Times New Roman" w:eastAsia="Calibri" w:hAnsi="Times New Roman" w:cs="Times New Roman"/>
          <w:color w:val="auto"/>
          <w:lang w:eastAsia="en-US" w:bidi="en-US"/>
        </w:rPr>
      </w:pPr>
    </w:p>
    <w:p w:rsidR="00F64870" w:rsidRDefault="00F64870" w:rsidP="00F64870">
      <w:pPr>
        <w:widowControl/>
        <w:jc w:val="right"/>
        <w:rPr>
          <w:rFonts w:ascii="Times New Roman" w:eastAsia="Calibri" w:hAnsi="Times New Roman" w:cs="Times New Roman"/>
          <w:color w:val="auto"/>
          <w:lang w:eastAsia="en-US" w:bidi="en-US"/>
        </w:rPr>
      </w:pPr>
    </w:p>
    <w:p w:rsidR="00F64870" w:rsidRDefault="00F64870" w:rsidP="00F64870">
      <w:pPr>
        <w:widowControl/>
        <w:jc w:val="right"/>
        <w:rPr>
          <w:rFonts w:ascii="Times New Roman" w:eastAsia="Calibri" w:hAnsi="Times New Roman" w:cs="Times New Roman"/>
          <w:color w:val="auto"/>
          <w:lang w:eastAsia="en-US" w:bidi="en-US"/>
        </w:rPr>
      </w:pPr>
    </w:p>
    <w:p w:rsidR="00F64870" w:rsidRDefault="00F64870" w:rsidP="00F64870">
      <w:pPr>
        <w:widowControl/>
        <w:jc w:val="right"/>
        <w:rPr>
          <w:rFonts w:ascii="Times New Roman" w:eastAsia="Calibri" w:hAnsi="Times New Roman" w:cs="Times New Roman"/>
          <w:color w:val="auto"/>
          <w:lang w:eastAsia="en-US" w:bidi="en-US"/>
        </w:rPr>
      </w:pPr>
    </w:p>
    <w:p w:rsidR="00F64870" w:rsidRDefault="00F64870" w:rsidP="00F64870">
      <w:pPr>
        <w:widowControl/>
        <w:jc w:val="right"/>
        <w:rPr>
          <w:rFonts w:ascii="Times New Roman" w:eastAsia="Calibri" w:hAnsi="Times New Roman" w:cs="Times New Roman"/>
          <w:color w:val="auto"/>
          <w:lang w:eastAsia="en-US" w:bidi="en-US"/>
        </w:rPr>
      </w:pPr>
    </w:p>
    <w:p w:rsidR="00F64870" w:rsidRDefault="00F64870" w:rsidP="00F64870">
      <w:pPr>
        <w:widowControl/>
        <w:jc w:val="right"/>
        <w:rPr>
          <w:rFonts w:ascii="Times New Roman" w:eastAsia="Calibri" w:hAnsi="Times New Roman" w:cs="Times New Roman"/>
          <w:color w:val="auto"/>
          <w:lang w:eastAsia="en-US" w:bidi="en-US"/>
        </w:rPr>
      </w:pPr>
    </w:p>
    <w:p w:rsidR="008F1140" w:rsidRPr="00F64870" w:rsidRDefault="008F1140" w:rsidP="00155B0D">
      <w:pPr>
        <w:widowControl/>
        <w:ind w:right="637"/>
        <w:jc w:val="right"/>
        <w:rPr>
          <w:rFonts w:ascii="Times New Roman" w:eastAsia="Calibri" w:hAnsi="Times New Roman" w:cs="Times New Roman"/>
          <w:color w:val="auto"/>
          <w:lang w:eastAsia="en-US" w:bidi="en-US"/>
        </w:rPr>
      </w:pPr>
      <w:r>
        <w:rPr>
          <w:rFonts w:ascii="Times New Roman" w:eastAsia="Calibri" w:hAnsi="Times New Roman" w:cs="Times New Roman"/>
          <w:color w:val="auto"/>
          <w:lang w:eastAsia="en-US" w:bidi="en-US"/>
        </w:rPr>
        <w:t>ОДОБРЕНО</w:t>
      </w:r>
    </w:p>
    <w:p w:rsidR="008F1140" w:rsidRPr="00F64870" w:rsidRDefault="008F1140" w:rsidP="008F1140">
      <w:pPr>
        <w:widowControl/>
        <w:jc w:val="right"/>
        <w:rPr>
          <w:rFonts w:ascii="Times New Roman" w:eastAsia="Calibri" w:hAnsi="Times New Roman" w:cs="Times New Roman"/>
          <w:color w:val="auto"/>
          <w:lang w:eastAsia="en-US" w:bidi="en-US"/>
        </w:rPr>
      </w:pPr>
      <w:r w:rsidRPr="00F64870">
        <w:rPr>
          <w:rFonts w:ascii="Times New Roman" w:eastAsia="Calibri" w:hAnsi="Times New Roman" w:cs="Times New Roman"/>
          <w:color w:val="auto"/>
          <w:lang w:eastAsia="en-US" w:bidi="en-US"/>
        </w:rPr>
        <w:t xml:space="preserve">постановлением президиума </w:t>
      </w:r>
    </w:p>
    <w:p w:rsidR="008F1140" w:rsidRPr="00F64870" w:rsidRDefault="008F1140" w:rsidP="008F1140">
      <w:pPr>
        <w:widowControl/>
        <w:jc w:val="right"/>
        <w:rPr>
          <w:rFonts w:ascii="Times New Roman" w:eastAsia="Calibri" w:hAnsi="Times New Roman" w:cs="Times New Roman"/>
          <w:color w:val="auto"/>
          <w:lang w:eastAsia="en-US" w:bidi="en-US"/>
        </w:rPr>
      </w:pPr>
      <w:r w:rsidRPr="00F64870">
        <w:rPr>
          <w:rFonts w:ascii="Times New Roman" w:eastAsia="Calibri" w:hAnsi="Times New Roman" w:cs="Times New Roman"/>
          <w:color w:val="auto"/>
          <w:lang w:eastAsia="en-US" w:bidi="en-US"/>
        </w:rPr>
        <w:t xml:space="preserve">ТООП образования г. Рубцовска и Рубцовского района </w:t>
      </w:r>
    </w:p>
    <w:p w:rsidR="008F1140" w:rsidRDefault="008F1140" w:rsidP="008F1140">
      <w:pPr>
        <w:widowControl/>
        <w:jc w:val="right"/>
        <w:rPr>
          <w:rFonts w:ascii="Times New Roman" w:eastAsia="Calibri" w:hAnsi="Times New Roman" w:cs="Times New Roman"/>
          <w:color w:val="auto"/>
          <w:lang w:eastAsia="en-US" w:bidi="en-US"/>
        </w:rPr>
      </w:pPr>
      <w:r w:rsidRPr="00F64870">
        <w:rPr>
          <w:rFonts w:ascii="Times New Roman" w:eastAsia="Calibri" w:hAnsi="Times New Roman" w:cs="Times New Roman"/>
          <w:color w:val="auto"/>
          <w:lang w:eastAsia="en-US" w:bidi="en-US"/>
        </w:rPr>
        <w:t>(протокол № 0</w:t>
      </w:r>
      <w:r>
        <w:rPr>
          <w:rFonts w:ascii="Times New Roman" w:eastAsia="Calibri" w:hAnsi="Times New Roman" w:cs="Times New Roman"/>
          <w:color w:val="auto"/>
          <w:lang w:eastAsia="en-US" w:bidi="en-US"/>
        </w:rPr>
        <w:t>4-06</w:t>
      </w:r>
      <w:r w:rsidRPr="00F64870">
        <w:rPr>
          <w:rFonts w:ascii="Times New Roman" w:eastAsia="Calibri" w:hAnsi="Times New Roman" w:cs="Times New Roman"/>
          <w:color w:val="auto"/>
          <w:lang w:eastAsia="en-US" w:bidi="en-US"/>
        </w:rPr>
        <w:t xml:space="preserve"> от 2</w:t>
      </w:r>
      <w:r>
        <w:rPr>
          <w:rFonts w:ascii="Times New Roman" w:eastAsia="Calibri" w:hAnsi="Times New Roman" w:cs="Times New Roman"/>
          <w:color w:val="auto"/>
          <w:lang w:eastAsia="en-US" w:bidi="en-US"/>
        </w:rPr>
        <w:t>6.09.2025г.</w:t>
      </w:r>
      <w:r w:rsidRPr="00F64870">
        <w:rPr>
          <w:rFonts w:ascii="Times New Roman" w:eastAsia="Calibri" w:hAnsi="Times New Roman" w:cs="Times New Roman"/>
          <w:color w:val="auto"/>
          <w:lang w:eastAsia="en-US" w:bidi="en-US"/>
        </w:rPr>
        <w:t xml:space="preserve">) </w:t>
      </w:r>
    </w:p>
    <w:p w:rsidR="008F1140" w:rsidRDefault="008F1140" w:rsidP="008F1140">
      <w:pPr>
        <w:widowControl/>
        <w:jc w:val="right"/>
        <w:rPr>
          <w:rFonts w:ascii="Times New Roman" w:eastAsia="Calibri" w:hAnsi="Times New Roman" w:cs="Times New Roman"/>
          <w:color w:val="auto"/>
          <w:lang w:eastAsia="en-US" w:bidi="en-US"/>
        </w:rPr>
      </w:pPr>
    </w:p>
    <w:p w:rsidR="008F1140" w:rsidRDefault="008F1140" w:rsidP="008F1140">
      <w:pPr>
        <w:widowControl/>
        <w:jc w:val="right"/>
        <w:rPr>
          <w:rFonts w:ascii="Times New Roman" w:eastAsia="Calibri" w:hAnsi="Times New Roman" w:cs="Times New Roman"/>
          <w:color w:val="auto"/>
          <w:lang w:eastAsia="en-US" w:bidi="en-US"/>
        </w:rPr>
      </w:pPr>
    </w:p>
    <w:p w:rsidR="008F1140" w:rsidRDefault="008F1140" w:rsidP="008F1140">
      <w:pPr>
        <w:widowControl/>
        <w:jc w:val="right"/>
        <w:rPr>
          <w:rFonts w:ascii="Times New Roman" w:eastAsia="Calibri" w:hAnsi="Times New Roman" w:cs="Times New Roman"/>
          <w:color w:val="auto"/>
          <w:lang w:eastAsia="en-US" w:bidi="en-US"/>
        </w:rPr>
      </w:pPr>
    </w:p>
    <w:p w:rsidR="008F1140" w:rsidRPr="00F64870" w:rsidRDefault="008F1140" w:rsidP="008F1140">
      <w:pPr>
        <w:widowControl/>
        <w:jc w:val="right"/>
        <w:rPr>
          <w:rFonts w:ascii="Times New Roman" w:eastAsia="Calibri" w:hAnsi="Times New Roman" w:cs="Times New Roman"/>
          <w:color w:val="auto"/>
          <w:lang w:eastAsia="en-US" w:bidi="en-US"/>
        </w:rPr>
      </w:pPr>
      <w:r>
        <w:rPr>
          <w:rFonts w:ascii="Times New Roman" w:eastAsia="Calibri" w:hAnsi="Times New Roman" w:cs="Times New Roman"/>
          <w:color w:val="auto"/>
          <w:lang w:eastAsia="en-US" w:bidi="en-US"/>
        </w:rPr>
        <w:t>УТВЕРЖДЕНО</w:t>
      </w:r>
    </w:p>
    <w:p w:rsidR="008F1140" w:rsidRPr="00F64870" w:rsidRDefault="008F1140" w:rsidP="008F1140">
      <w:pPr>
        <w:widowControl/>
        <w:jc w:val="right"/>
        <w:rPr>
          <w:rFonts w:ascii="Times New Roman" w:eastAsia="Calibri" w:hAnsi="Times New Roman" w:cs="Times New Roman"/>
          <w:color w:val="auto"/>
          <w:lang w:eastAsia="en-US" w:bidi="en-US"/>
        </w:rPr>
      </w:pPr>
      <w:r>
        <w:rPr>
          <w:rFonts w:ascii="Times New Roman" w:eastAsia="Calibri" w:hAnsi="Times New Roman" w:cs="Times New Roman"/>
          <w:color w:val="auto"/>
          <w:lang w:eastAsia="en-US" w:bidi="en-US"/>
        </w:rPr>
        <w:t>п</w:t>
      </w:r>
      <w:r w:rsidRPr="00F64870">
        <w:rPr>
          <w:rFonts w:ascii="Times New Roman" w:eastAsia="Calibri" w:hAnsi="Times New Roman" w:cs="Times New Roman"/>
          <w:color w:val="auto"/>
          <w:lang w:eastAsia="en-US" w:bidi="en-US"/>
        </w:rPr>
        <w:t>остановлением</w:t>
      </w:r>
      <w:r>
        <w:rPr>
          <w:rFonts w:ascii="Times New Roman" w:eastAsia="Calibri" w:hAnsi="Times New Roman" w:cs="Times New Roman"/>
          <w:color w:val="auto"/>
          <w:lang w:eastAsia="en-US" w:bidi="en-US"/>
        </w:rPr>
        <w:t xml:space="preserve"> комитета </w:t>
      </w:r>
      <w:r w:rsidRPr="00F64870">
        <w:rPr>
          <w:rFonts w:ascii="Times New Roman" w:eastAsia="Calibri" w:hAnsi="Times New Roman" w:cs="Times New Roman"/>
          <w:color w:val="auto"/>
          <w:lang w:eastAsia="en-US" w:bidi="en-US"/>
        </w:rPr>
        <w:t xml:space="preserve"> </w:t>
      </w:r>
    </w:p>
    <w:p w:rsidR="008F1140" w:rsidRPr="00F64870" w:rsidRDefault="008F1140" w:rsidP="008F1140">
      <w:pPr>
        <w:widowControl/>
        <w:jc w:val="right"/>
        <w:rPr>
          <w:rFonts w:ascii="Times New Roman" w:eastAsia="Calibri" w:hAnsi="Times New Roman" w:cs="Times New Roman"/>
          <w:color w:val="auto"/>
          <w:lang w:eastAsia="en-US" w:bidi="en-US"/>
        </w:rPr>
      </w:pPr>
      <w:r w:rsidRPr="00F64870">
        <w:rPr>
          <w:rFonts w:ascii="Times New Roman" w:eastAsia="Calibri" w:hAnsi="Times New Roman" w:cs="Times New Roman"/>
          <w:color w:val="auto"/>
          <w:lang w:eastAsia="en-US" w:bidi="en-US"/>
        </w:rPr>
        <w:t xml:space="preserve">ТООП образования г. Рубцовска и Рубцовского района </w:t>
      </w:r>
    </w:p>
    <w:p w:rsidR="008F1140" w:rsidRPr="00F64870" w:rsidRDefault="008F1140" w:rsidP="008F1140">
      <w:pPr>
        <w:widowControl/>
        <w:jc w:val="right"/>
        <w:rPr>
          <w:rFonts w:ascii="Times New Roman" w:eastAsia="Calibri" w:hAnsi="Times New Roman" w:cs="Times New Roman"/>
          <w:color w:val="auto"/>
          <w:lang w:eastAsia="en-US" w:bidi="en-US"/>
        </w:rPr>
      </w:pPr>
      <w:r w:rsidRPr="00F64870">
        <w:rPr>
          <w:rFonts w:ascii="Times New Roman" w:eastAsia="Calibri" w:hAnsi="Times New Roman" w:cs="Times New Roman"/>
          <w:color w:val="auto"/>
          <w:lang w:eastAsia="en-US" w:bidi="en-US"/>
        </w:rPr>
        <w:t>(протокол № 0</w:t>
      </w:r>
      <w:r>
        <w:rPr>
          <w:rFonts w:ascii="Times New Roman" w:eastAsia="Calibri" w:hAnsi="Times New Roman" w:cs="Times New Roman"/>
          <w:color w:val="auto"/>
          <w:lang w:eastAsia="en-US" w:bidi="en-US"/>
        </w:rPr>
        <w:t>4-06</w:t>
      </w:r>
      <w:r w:rsidRPr="00F64870">
        <w:rPr>
          <w:rFonts w:ascii="Times New Roman" w:eastAsia="Calibri" w:hAnsi="Times New Roman" w:cs="Times New Roman"/>
          <w:color w:val="auto"/>
          <w:lang w:eastAsia="en-US" w:bidi="en-US"/>
        </w:rPr>
        <w:t xml:space="preserve"> от </w:t>
      </w:r>
      <w:r>
        <w:rPr>
          <w:rFonts w:ascii="Times New Roman" w:eastAsia="Calibri" w:hAnsi="Times New Roman" w:cs="Times New Roman"/>
          <w:color w:val="auto"/>
          <w:lang w:eastAsia="en-US" w:bidi="en-US"/>
        </w:rPr>
        <w:t>30.10.2025г.</w:t>
      </w:r>
      <w:r w:rsidRPr="00F64870">
        <w:rPr>
          <w:rFonts w:ascii="Times New Roman" w:eastAsia="Calibri" w:hAnsi="Times New Roman" w:cs="Times New Roman"/>
          <w:color w:val="auto"/>
          <w:lang w:eastAsia="en-US" w:bidi="en-US"/>
        </w:rPr>
        <w:t xml:space="preserve">) </w:t>
      </w:r>
    </w:p>
    <w:p w:rsidR="00F64870" w:rsidRDefault="00F64870" w:rsidP="00F64870">
      <w:pPr>
        <w:widowControl/>
        <w:jc w:val="right"/>
        <w:rPr>
          <w:rFonts w:ascii="Times New Roman" w:eastAsia="Calibri" w:hAnsi="Times New Roman" w:cs="Times New Roman"/>
          <w:color w:val="auto"/>
          <w:lang w:eastAsia="en-US" w:bidi="en-US"/>
        </w:rPr>
      </w:pPr>
    </w:p>
    <w:p w:rsidR="00F64870" w:rsidRDefault="00F64870" w:rsidP="00F64870">
      <w:pPr>
        <w:widowControl/>
        <w:jc w:val="right"/>
        <w:rPr>
          <w:rFonts w:ascii="Times New Roman" w:eastAsia="Calibri" w:hAnsi="Times New Roman" w:cs="Times New Roman"/>
          <w:color w:val="auto"/>
          <w:lang w:eastAsia="en-US" w:bidi="en-US"/>
        </w:rPr>
      </w:pPr>
    </w:p>
    <w:p w:rsidR="00F64870" w:rsidRDefault="00F64870" w:rsidP="00F64870">
      <w:pPr>
        <w:widowControl/>
        <w:jc w:val="right"/>
        <w:rPr>
          <w:rFonts w:ascii="Times New Roman" w:eastAsia="Calibri" w:hAnsi="Times New Roman" w:cs="Times New Roman"/>
          <w:color w:val="auto"/>
          <w:lang w:eastAsia="en-US" w:bidi="en-US"/>
        </w:rPr>
      </w:pPr>
    </w:p>
    <w:p w:rsidR="00F64870" w:rsidRPr="00F64870" w:rsidRDefault="00F64870" w:rsidP="00F64870">
      <w:pPr>
        <w:widowControl/>
        <w:ind w:right="-711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en-US"/>
        </w:rPr>
      </w:pPr>
    </w:p>
    <w:p w:rsidR="00F64870" w:rsidRPr="00F64870" w:rsidRDefault="00F64870" w:rsidP="00F64870">
      <w:pPr>
        <w:widowControl/>
        <w:ind w:right="-711"/>
        <w:rPr>
          <w:rFonts w:ascii="Times New Roman" w:eastAsia="Calibri" w:hAnsi="Times New Roman" w:cs="Times New Roman"/>
          <w:color w:val="auto"/>
          <w:sz w:val="28"/>
          <w:szCs w:val="28"/>
          <w:lang w:eastAsia="en-US" w:bidi="en-US"/>
        </w:rPr>
        <w:sectPr w:rsidR="00F64870" w:rsidRPr="00F64870" w:rsidSect="00F64870">
          <w:footerReference w:type="default" r:id="rId11"/>
          <w:footerReference w:type="first" r:id="rId12"/>
          <w:type w:val="continuous"/>
          <w:pgSz w:w="11906" w:h="16838"/>
          <w:pgMar w:top="851" w:right="707" w:bottom="426" w:left="850" w:header="0" w:footer="0" w:gutter="0"/>
          <w:pgNumType w:start="0"/>
          <w:cols w:num="2" w:space="853"/>
          <w:titlePg/>
          <w:docGrid w:linePitch="360"/>
        </w:sectPr>
      </w:pPr>
    </w:p>
    <w:p w:rsidR="004278DD" w:rsidRDefault="00F64870" w:rsidP="007A7CE0">
      <w:pPr>
        <w:pStyle w:val="23"/>
        <w:spacing w:after="0" w:line="240" w:lineRule="auto"/>
        <w:ind w:left="40" w:right="20" w:firstLine="680"/>
        <w:rPr>
          <w:b/>
          <w:bCs/>
          <w:sz w:val="32"/>
          <w:szCs w:val="32"/>
        </w:rPr>
      </w:pPr>
      <w:r w:rsidRPr="00F64870">
        <w:rPr>
          <w:b/>
          <w:bCs/>
          <w:sz w:val="32"/>
          <w:szCs w:val="32"/>
        </w:rPr>
        <w:lastRenderedPageBreak/>
        <w:t xml:space="preserve">Рекомендации                                                                                                                                        по совершенствованию форм социального партнерства </w:t>
      </w:r>
    </w:p>
    <w:p w:rsidR="004278DD" w:rsidRDefault="00F64870" w:rsidP="007A7CE0">
      <w:pPr>
        <w:pStyle w:val="23"/>
        <w:spacing w:after="0" w:line="240" w:lineRule="auto"/>
        <w:ind w:left="40" w:right="20" w:firstLine="680"/>
        <w:rPr>
          <w:b/>
          <w:bCs/>
          <w:sz w:val="32"/>
          <w:szCs w:val="32"/>
        </w:rPr>
      </w:pPr>
      <w:r w:rsidRPr="00F64870">
        <w:rPr>
          <w:b/>
          <w:bCs/>
          <w:sz w:val="32"/>
          <w:szCs w:val="32"/>
        </w:rPr>
        <w:t xml:space="preserve">в сфере труда в образовательных учреждениях </w:t>
      </w:r>
    </w:p>
    <w:p w:rsidR="00F64870" w:rsidRDefault="00F64870" w:rsidP="007A7CE0">
      <w:pPr>
        <w:pStyle w:val="23"/>
        <w:spacing w:after="0" w:line="240" w:lineRule="auto"/>
        <w:ind w:left="40" w:right="20" w:firstLine="680"/>
        <w:rPr>
          <w:b/>
          <w:bCs/>
          <w:sz w:val="32"/>
          <w:szCs w:val="32"/>
        </w:rPr>
      </w:pPr>
      <w:r w:rsidRPr="00F64870">
        <w:rPr>
          <w:b/>
          <w:bCs/>
          <w:sz w:val="32"/>
          <w:szCs w:val="32"/>
        </w:rPr>
        <w:t>г. Рубцовска и Рубцовского района</w:t>
      </w:r>
    </w:p>
    <w:p w:rsidR="007A6409" w:rsidRPr="00F64870" w:rsidRDefault="003F4CC5" w:rsidP="007A7CE0">
      <w:pPr>
        <w:pStyle w:val="23"/>
        <w:shd w:val="clear" w:color="auto" w:fill="auto"/>
        <w:spacing w:after="0" w:line="240" w:lineRule="auto"/>
        <w:ind w:left="40" w:right="20" w:firstLine="680"/>
        <w:jc w:val="both"/>
        <w:rPr>
          <w:sz w:val="28"/>
          <w:szCs w:val="28"/>
        </w:rPr>
      </w:pPr>
      <w:r w:rsidRPr="00F64870">
        <w:rPr>
          <w:sz w:val="28"/>
          <w:szCs w:val="28"/>
        </w:rPr>
        <w:t xml:space="preserve">В целях совершенствования форм социального партнерства </w:t>
      </w:r>
      <w:r w:rsidR="00F64870" w:rsidRPr="00F64870">
        <w:rPr>
          <w:sz w:val="28"/>
          <w:szCs w:val="28"/>
        </w:rPr>
        <w:t>Т</w:t>
      </w:r>
      <w:r w:rsidR="00F64870">
        <w:rPr>
          <w:sz w:val="28"/>
          <w:szCs w:val="28"/>
        </w:rPr>
        <w:t xml:space="preserve">ерриториальная организация Профессионального союза </w:t>
      </w:r>
      <w:r w:rsidRPr="00F64870">
        <w:rPr>
          <w:sz w:val="28"/>
          <w:szCs w:val="28"/>
        </w:rPr>
        <w:t>работников народного образования и науки Р</w:t>
      </w:r>
      <w:r w:rsidR="00F64870">
        <w:rPr>
          <w:sz w:val="28"/>
          <w:szCs w:val="28"/>
        </w:rPr>
        <w:t xml:space="preserve">оссийской </w:t>
      </w:r>
      <w:r w:rsidRPr="00F64870">
        <w:rPr>
          <w:sz w:val="28"/>
          <w:szCs w:val="28"/>
        </w:rPr>
        <w:t>Ф</w:t>
      </w:r>
      <w:r w:rsidR="00F64870">
        <w:rPr>
          <w:sz w:val="28"/>
          <w:szCs w:val="28"/>
        </w:rPr>
        <w:t xml:space="preserve">едерации </w:t>
      </w:r>
      <w:r w:rsidR="00F64870" w:rsidRPr="00F64870">
        <w:rPr>
          <w:sz w:val="28"/>
          <w:szCs w:val="28"/>
        </w:rPr>
        <w:t xml:space="preserve">г. Рубцовска и Рубцовского района </w:t>
      </w:r>
      <w:r w:rsidR="00F64870">
        <w:rPr>
          <w:sz w:val="28"/>
          <w:szCs w:val="28"/>
        </w:rPr>
        <w:t xml:space="preserve">(далее - </w:t>
      </w:r>
      <w:r w:rsidR="00F64870" w:rsidRPr="00F64870">
        <w:rPr>
          <w:sz w:val="28"/>
          <w:szCs w:val="28"/>
        </w:rPr>
        <w:t>ТООП образования г. Рубцовска и Рубцовского района</w:t>
      </w:r>
      <w:r w:rsidR="00F64870">
        <w:rPr>
          <w:sz w:val="28"/>
          <w:szCs w:val="28"/>
        </w:rPr>
        <w:t>)</w:t>
      </w:r>
      <w:r w:rsidR="00F64870" w:rsidRPr="00F64870">
        <w:rPr>
          <w:sz w:val="28"/>
          <w:szCs w:val="28"/>
        </w:rPr>
        <w:t xml:space="preserve"> </w:t>
      </w:r>
      <w:r w:rsidRPr="00F64870">
        <w:rPr>
          <w:sz w:val="28"/>
          <w:szCs w:val="28"/>
        </w:rPr>
        <w:t xml:space="preserve">предлагает использовать в практике социального диалога как известные формы, определенные статьей 27 Трудового кодекса РФ, так </w:t>
      </w:r>
      <w:r w:rsidR="00F64870">
        <w:rPr>
          <w:sz w:val="28"/>
          <w:szCs w:val="28"/>
        </w:rPr>
        <w:t xml:space="preserve">и </w:t>
      </w:r>
      <w:r w:rsidRPr="00F64870">
        <w:rPr>
          <w:sz w:val="28"/>
          <w:szCs w:val="28"/>
        </w:rPr>
        <w:t xml:space="preserve">другие формы социального диалога, которые уже возникли в ходе коллективно-договорного регулирования трудовых отношений в образовательных учреждениях </w:t>
      </w:r>
      <w:r w:rsidR="00F64870" w:rsidRPr="00F64870">
        <w:rPr>
          <w:sz w:val="28"/>
          <w:szCs w:val="28"/>
        </w:rPr>
        <w:t>г. Рубцовска и Рубцовского района</w:t>
      </w:r>
      <w:r w:rsidRPr="00F64870">
        <w:rPr>
          <w:sz w:val="28"/>
          <w:szCs w:val="28"/>
        </w:rPr>
        <w:t xml:space="preserve">, а также формы взаимодействия социальных партнеров, которые будут возникать в ходе правоприменительной практики Федерального Закона «Об образовании в Российской Федерации» от 29.12.2012 </w:t>
      </w:r>
      <w:r w:rsidRPr="00F64870">
        <w:rPr>
          <w:rStyle w:val="a5"/>
          <w:sz w:val="28"/>
          <w:szCs w:val="28"/>
        </w:rPr>
        <w:t>№</w:t>
      </w:r>
      <w:r w:rsidRPr="00F64870">
        <w:rPr>
          <w:sz w:val="28"/>
          <w:szCs w:val="28"/>
        </w:rPr>
        <w:t xml:space="preserve"> 273 - ФЗ. Все предложения по совершенствованию форм социального партнерства носят рекомендательный характер.</w:t>
      </w:r>
    </w:p>
    <w:p w:rsidR="007A6409" w:rsidRPr="00F64870" w:rsidRDefault="003F4CC5" w:rsidP="007A7CE0">
      <w:pPr>
        <w:pStyle w:val="22"/>
        <w:shd w:val="clear" w:color="auto" w:fill="auto"/>
        <w:tabs>
          <w:tab w:val="right" w:pos="9624"/>
          <w:tab w:val="right" w:pos="10042"/>
        </w:tabs>
        <w:spacing w:line="240" w:lineRule="auto"/>
        <w:ind w:left="40" w:firstLine="680"/>
        <w:jc w:val="both"/>
        <w:rPr>
          <w:sz w:val="28"/>
          <w:szCs w:val="28"/>
          <w:u w:val="single"/>
        </w:rPr>
      </w:pPr>
      <w:r w:rsidRPr="00F64870">
        <w:rPr>
          <w:rStyle w:val="24"/>
          <w:b/>
          <w:bCs/>
          <w:sz w:val="28"/>
          <w:szCs w:val="28"/>
        </w:rPr>
        <w:t>Взаимодействие сторон социального партнерства:</w:t>
      </w:r>
      <w:r w:rsidR="00F64870">
        <w:rPr>
          <w:rStyle w:val="24"/>
          <w:b/>
          <w:bCs/>
          <w:sz w:val="28"/>
          <w:szCs w:val="28"/>
        </w:rPr>
        <w:t xml:space="preserve"> </w:t>
      </w:r>
      <w:r w:rsidRPr="00F64870">
        <w:rPr>
          <w:rStyle w:val="24"/>
          <w:b/>
          <w:bCs/>
          <w:sz w:val="28"/>
          <w:szCs w:val="28"/>
        </w:rPr>
        <w:t>работодателя</w:t>
      </w:r>
      <w:r w:rsidR="00D7054A">
        <w:rPr>
          <w:rStyle w:val="24"/>
          <w:b/>
          <w:bCs/>
          <w:sz w:val="28"/>
          <w:szCs w:val="28"/>
        </w:rPr>
        <w:t xml:space="preserve"> </w:t>
      </w:r>
      <w:r w:rsidRPr="00F64870">
        <w:rPr>
          <w:rStyle w:val="24"/>
          <w:b/>
          <w:bCs/>
          <w:sz w:val="28"/>
          <w:szCs w:val="28"/>
        </w:rPr>
        <w:t>и</w:t>
      </w:r>
      <w:r w:rsidR="00F64870">
        <w:rPr>
          <w:rStyle w:val="24"/>
          <w:b/>
          <w:bCs/>
          <w:sz w:val="28"/>
          <w:szCs w:val="28"/>
        </w:rPr>
        <w:t xml:space="preserve"> </w:t>
      </w:r>
      <w:r w:rsidRPr="00F64870">
        <w:rPr>
          <w:rStyle w:val="24"/>
          <w:b/>
          <w:bCs/>
          <w:sz w:val="28"/>
          <w:szCs w:val="28"/>
        </w:rPr>
        <w:t xml:space="preserve">профсоюзного комитета </w:t>
      </w:r>
      <w:r w:rsidR="00F64870" w:rsidRPr="00F64870">
        <w:rPr>
          <w:rStyle w:val="24"/>
          <w:b/>
          <w:bCs/>
          <w:sz w:val="28"/>
          <w:szCs w:val="28"/>
        </w:rPr>
        <w:t>на уровне образовательного</w:t>
      </w:r>
      <w:r w:rsidR="00F64870" w:rsidRPr="00F64870">
        <w:rPr>
          <w:sz w:val="28"/>
          <w:szCs w:val="28"/>
        </w:rPr>
        <w:t xml:space="preserve"> </w:t>
      </w:r>
      <w:r w:rsidR="00F64870" w:rsidRPr="00F64870">
        <w:rPr>
          <w:rStyle w:val="24"/>
          <w:b/>
          <w:bCs/>
          <w:sz w:val="28"/>
          <w:szCs w:val="28"/>
        </w:rPr>
        <w:t xml:space="preserve">учреждения </w:t>
      </w:r>
      <w:r w:rsidRPr="00F64870">
        <w:rPr>
          <w:rStyle w:val="24"/>
          <w:b/>
          <w:bCs/>
          <w:sz w:val="28"/>
          <w:szCs w:val="28"/>
        </w:rPr>
        <w:t>в сфере труда рекомендуется осуществлять по следующим направлениям</w:t>
      </w:r>
      <w:r w:rsidRPr="00F64870">
        <w:rPr>
          <w:sz w:val="28"/>
          <w:szCs w:val="28"/>
        </w:rPr>
        <w:t xml:space="preserve"> </w:t>
      </w:r>
      <w:r w:rsidRPr="00F64870">
        <w:rPr>
          <w:rStyle w:val="24"/>
          <w:b/>
          <w:bCs/>
          <w:sz w:val="28"/>
          <w:szCs w:val="28"/>
        </w:rPr>
        <w:t>деятельности:</w:t>
      </w:r>
    </w:p>
    <w:p w:rsidR="007A6409" w:rsidRPr="00F64870" w:rsidRDefault="003F4CC5" w:rsidP="007A7CE0">
      <w:pPr>
        <w:pStyle w:val="23"/>
        <w:numPr>
          <w:ilvl w:val="0"/>
          <w:numId w:val="1"/>
        </w:numPr>
        <w:shd w:val="clear" w:color="auto" w:fill="auto"/>
        <w:tabs>
          <w:tab w:val="left" w:pos="993"/>
          <w:tab w:val="left" w:pos="1134"/>
        </w:tabs>
        <w:spacing w:after="0" w:line="240" w:lineRule="auto"/>
        <w:ind w:left="40" w:right="20" w:firstLine="680"/>
        <w:jc w:val="both"/>
        <w:rPr>
          <w:sz w:val="28"/>
          <w:szCs w:val="28"/>
        </w:rPr>
      </w:pPr>
      <w:r w:rsidRPr="00F64870">
        <w:rPr>
          <w:sz w:val="28"/>
          <w:szCs w:val="28"/>
        </w:rPr>
        <w:t>Участие работников и профсоюзных комитетов, как их представителей, в управлении образовательным учреждением (образовательной организацией).</w:t>
      </w:r>
    </w:p>
    <w:p w:rsidR="007A6409" w:rsidRPr="00F64870" w:rsidRDefault="003F4CC5" w:rsidP="007A7CE0">
      <w:pPr>
        <w:pStyle w:val="23"/>
        <w:numPr>
          <w:ilvl w:val="0"/>
          <w:numId w:val="1"/>
        </w:numPr>
        <w:shd w:val="clear" w:color="auto" w:fill="auto"/>
        <w:tabs>
          <w:tab w:val="left" w:pos="993"/>
          <w:tab w:val="left" w:pos="1134"/>
        </w:tabs>
        <w:spacing w:after="0" w:line="240" w:lineRule="auto"/>
        <w:ind w:left="40" w:right="20" w:firstLine="680"/>
        <w:jc w:val="both"/>
        <w:rPr>
          <w:sz w:val="28"/>
          <w:szCs w:val="28"/>
        </w:rPr>
      </w:pPr>
      <w:r w:rsidRPr="00F64870">
        <w:rPr>
          <w:sz w:val="28"/>
          <w:szCs w:val="28"/>
        </w:rPr>
        <w:t>Участие работников и профсоюзных комитетов, как их представителей, в формировании правового поля деятельности образовательного учреждения (образовательной организации), в создании локальных нормативных актов, содержащих нормы трудового права.</w:t>
      </w:r>
    </w:p>
    <w:p w:rsidR="007A6409" w:rsidRPr="00F64870" w:rsidRDefault="003F4CC5" w:rsidP="007A7CE0">
      <w:pPr>
        <w:pStyle w:val="23"/>
        <w:numPr>
          <w:ilvl w:val="0"/>
          <w:numId w:val="2"/>
        </w:numPr>
        <w:shd w:val="clear" w:color="auto" w:fill="auto"/>
        <w:tabs>
          <w:tab w:val="left" w:pos="993"/>
          <w:tab w:val="left" w:pos="1134"/>
        </w:tabs>
        <w:spacing w:after="0" w:line="240" w:lineRule="auto"/>
        <w:ind w:left="40" w:right="20" w:firstLine="680"/>
        <w:jc w:val="both"/>
        <w:rPr>
          <w:sz w:val="28"/>
          <w:szCs w:val="28"/>
        </w:rPr>
      </w:pPr>
      <w:r w:rsidRPr="00F64870">
        <w:rPr>
          <w:sz w:val="28"/>
          <w:szCs w:val="28"/>
        </w:rPr>
        <w:t>Организация совместного контроля за соблюдением академических прав и свобод педагогических работников образовательн</w:t>
      </w:r>
      <w:r w:rsidR="00F64870">
        <w:rPr>
          <w:sz w:val="28"/>
          <w:szCs w:val="28"/>
        </w:rPr>
        <w:t xml:space="preserve">ых </w:t>
      </w:r>
      <w:r w:rsidRPr="00F64870">
        <w:rPr>
          <w:sz w:val="28"/>
          <w:szCs w:val="28"/>
        </w:rPr>
        <w:t>организаци</w:t>
      </w:r>
      <w:r w:rsidR="00F64870">
        <w:rPr>
          <w:sz w:val="28"/>
          <w:szCs w:val="28"/>
        </w:rPr>
        <w:t>й</w:t>
      </w:r>
      <w:r w:rsidRPr="00F64870">
        <w:rPr>
          <w:sz w:val="28"/>
          <w:szCs w:val="28"/>
        </w:rPr>
        <w:t>.</w:t>
      </w:r>
    </w:p>
    <w:p w:rsidR="007A6409" w:rsidRPr="00F64870" w:rsidRDefault="003F4CC5" w:rsidP="007A7CE0">
      <w:pPr>
        <w:pStyle w:val="23"/>
        <w:numPr>
          <w:ilvl w:val="0"/>
          <w:numId w:val="2"/>
        </w:numPr>
        <w:shd w:val="clear" w:color="auto" w:fill="auto"/>
        <w:tabs>
          <w:tab w:val="left" w:pos="993"/>
          <w:tab w:val="left" w:pos="1134"/>
        </w:tabs>
        <w:spacing w:after="0" w:line="240" w:lineRule="auto"/>
        <w:ind w:left="40" w:right="20" w:firstLine="680"/>
        <w:jc w:val="both"/>
        <w:rPr>
          <w:sz w:val="28"/>
          <w:szCs w:val="28"/>
        </w:rPr>
      </w:pPr>
      <w:r w:rsidRPr="00F64870">
        <w:rPr>
          <w:sz w:val="28"/>
          <w:szCs w:val="28"/>
        </w:rPr>
        <w:t xml:space="preserve"> Организация совместного контроля за соблюдением трудовых прав и социальных гарантий работников образовательного учреждения (образовательной организации</w:t>
      </w:r>
      <w:r w:rsidR="00D7054A">
        <w:rPr>
          <w:sz w:val="28"/>
          <w:szCs w:val="28"/>
        </w:rPr>
        <w:t>).</w:t>
      </w:r>
    </w:p>
    <w:p w:rsidR="00D7054A" w:rsidRDefault="003F4CC5" w:rsidP="007A7CE0">
      <w:pPr>
        <w:pStyle w:val="23"/>
        <w:numPr>
          <w:ilvl w:val="0"/>
          <w:numId w:val="2"/>
        </w:numPr>
        <w:shd w:val="clear" w:color="auto" w:fill="auto"/>
        <w:tabs>
          <w:tab w:val="left" w:pos="993"/>
          <w:tab w:val="left" w:pos="1134"/>
        </w:tabs>
        <w:spacing w:after="0" w:line="240" w:lineRule="auto"/>
        <w:ind w:left="40" w:right="20" w:firstLine="680"/>
        <w:jc w:val="both"/>
        <w:rPr>
          <w:sz w:val="28"/>
          <w:szCs w:val="28"/>
        </w:rPr>
      </w:pPr>
      <w:r w:rsidRPr="00F64870">
        <w:rPr>
          <w:sz w:val="28"/>
          <w:szCs w:val="28"/>
        </w:rPr>
        <w:t xml:space="preserve"> Организация совместной деятельности по созданию комфортных и безопасных условий труда в рамках </w:t>
      </w:r>
      <w:r w:rsidR="00D7054A">
        <w:rPr>
          <w:sz w:val="28"/>
          <w:szCs w:val="28"/>
        </w:rPr>
        <w:t xml:space="preserve">работы </w:t>
      </w:r>
      <w:r w:rsidRPr="00F64870">
        <w:rPr>
          <w:sz w:val="28"/>
          <w:szCs w:val="28"/>
        </w:rPr>
        <w:t>комиссии по охране труда, созданной на паритетных началах.</w:t>
      </w:r>
    </w:p>
    <w:p w:rsidR="007A6409" w:rsidRPr="00F64870" w:rsidRDefault="003F4CC5" w:rsidP="007A7CE0">
      <w:pPr>
        <w:pStyle w:val="23"/>
        <w:numPr>
          <w:ilvl w:val="0"/>
          <w:numId w:val="2"/>
        </w:numPr>
        <w:shd w:val="clear" w:color="auto" w:fill="auto"/>
        <w:tabs>
          <w:tab w:val="left" w:pos="993"/>
          <w:tab w:val="left" w:pos="1134"/>
        </w:tabs>
        <w:spacing w:after="0" w:line="240" w:lineRule="auto"/>
        <w:ind w:left="140" w:right="20" w:firstLine="680"/>
        <w:jc w:val="both"/>
        <w:rPr>
          <w:sz w:val="28"/>
          <w:szCs w:val="28"/>
        </w:rPr>
      </w:pPr>
      <w:r w:rsidRPr="00F64870">
        <w:rPr>
          <w:sz w:val="28"/>
          <w:szCs w:val="28"/>
        </w:rPr>
        <w:t>Содействие профессиональной подготовке, переподготовке, повышению квалификации и закреплению педагогических кадров.</w:t>
      </w:r>
    </w:p>
    <w:p w:rsidR="007A6409" w:rsidRPr="00F64870" w:rsidRDefault="003F4CC5" w:rsidP="007A7CE0">
      <w:pPr>
        <w:pStyle w:val="23"/>
        <w:numPr>
          <w:ilvl w:val="0"/>
          <w:numId w:val="2"/>
        </w:numPr>
        <w:shd w:val="clear" w:color="auto" w:fill="auto"/>
        <w:tabs>
          <w:tab w:val="left" w:pos="993"/>
          <w:tab w:val="left" w:pos="1134"/>
        </w:tabs>
        <w:spacing w:after="0" w:line="240" w:lineRule="auto"/>
        <w:ind w:left="140" w:right="20" w:firstLine="680"/>
        <w:jc w:val="both"/>
        <w:rPr>
          <w:sz w:val="28"/>
          <w:szCs w:val="28"/>
        </w:rPr>
      </w:pPr>
      <w:r w:rsidRPr="00F64870">
        <w:rPr>
          <w:sz w:val="28"/>
          <w:szCs w:val="28"/>
        </w:rPr>
        <w:t xml:space="preserve"> Создание условий для обеспечения деятельности выборного органа первичной профсоюзной организации.</w:t>
      </w:r>
    </w:p>
    <w:p w:rsidR="007A6409" w:rsidRPr="00F64870" w:rsidRDefault="003F4CC5" w:rsidP="00225AB6">
      <w:pPr>
        <w:pStyle w:val="22"/>
        <w:shd w:val="clear" w:color="auto" w:fill="auto"/>
        <w:spacing w:line="240" w:lineRule="auto"/>
        <w:ind w:left="284" w:right="-55" w:firstLine="850"/>
        <w:jc w:val="both"/>
        <w:rPr>
          <w:sz w:val="28"/>
          <w:szCs w:val="28"/>
        </w:rPr>
      </w:pPr>
      <w:r w:rsidRPr="00F64870">
        <w:rPr>
          <w:sz w:val="28"/>
          <w:szCs w:val="28"/>
        </w:rPr>
        <w:t>Рекомендуемые направления социального диалога руководителя и</w:t>
      </w:r>
      <w:r w:rsidR="00D7054A">
        <w:rPr>
          <w:sz w:val="28"/>
          <w:szCs w:val="28"/>
        </w:rPr>
        <w:t xml:space="preserve"> </w:t>
      </w:r>
      <w:r w:rsidRPr="00F64870">
        <w:rPr>
          <w:sz w:val="28"/>
          <w:szCs w:val="28"/>
        </w:rPr>
        <w:t xml:space="preserve">профсоюзного комитета, как представительного органа работников в </w:t>
      </w:r>
      <w:r w:rsidR="00D7054A">
        <w:rPr>
          <w:sz w:val="28"/>
          <w:szCs w:val="28"/>
        </w:rPr>
        <w:t>об</w:t>
      </w:r>
      <w:r w:rsidRPr="00F64870">
        <w:rPr>
          <w:sz w:val="28"/>
          <w:szCs w:val="28"/>
        </w:rPr>
        <w:t>разовательных учреждениях (образовательных организациях)</w:t>
      </w:r>
    </w:p>
    <w:p w:rsidR="004278DD" w:rsidRDefault="004278DD" w:rsidP="00225AB6">
      <w:pPr>
        <w:pStyle w:val="52"/>
        <w:shd w:val="clear" w:color="auto" w:fill="auto"/>
        <w:spacing w:before="0" w:line="240" w:lineRule="auto"/>
        <w:ind w:left="140" w:right="-55"/>
        <w:rPr>
          <w:rStyle w:val="53"/>
          <w:b/>
          <w:bCs/>
          <w:i/>
          <w:iCs/>
          <w:sz w:val="28"/>
          <w:szCs w:val="28"/>
        </w:rPr>
      </w:pPr>
    </w:p>
    <w:p w:rsidR="007A6409" w:rsidRPr="00F64870" w:rsidRDefault="003F4CC5" w:rsidP="00225AB6">
      <w:pPr>
        <w:pStyle w:val="52"/>
        <w:shd w:val="clear" w:color="auto" w:fill="auto"/>
        <w:spacing w:before="0" w:line="240" w:lineRule="auto"/>
        <w:ind w:left="140" w:right="-55"/>
        <w:rPr>
          <w:sz w:val="28"/>
          <w:szCs w:val="28"/>
        </w:rPr>
      </w:pPr>
      <w:r w:rsidRPr="00F64870">
        <w:rPr>
          <w:rStyle w:val="53"/>
          <w:b/>
          <w:bCs/>
          <w:i/>
          <w:iCs/>
          <w:sz w:val="28"/>
          <w:szCs w:val="28"/>
        </w:rPr>
        <w:lastRenderedPageBreak/>
        <w:t>Обратите внимание:</w:t>
      </w:r>
    </w:p>
    <w:p w:rsidR="000208AD" w:rsidRDefault="003F4CC5" w:rsidP="007A7CE0">
      <w:pPr>
        <w:pStyle w:val="23"/>
        <w:shd w:val="clear" w:color="auto" w:fill="auto"/>
        <w:spacing w:after="0" w:line="240" w:lineRule="auto"/>
        <w:ind w:left="140" w:right="20" w:firstLine="680"/>
        <w:jc w:val="both"/>
        <w:rPr>
          <w:sz w:val="24"/>
          <w:szCs w:val="24"/>
        </w:rPr>
      </w:pPr>
      <w:r w:rsidRPr="00FE76C9">
        <w:rPr>
          <w:sz w:val="24"/>
          <w:szCs w:val="24"/>
        </w:rPr>
        <w:t>В таблицах, приведенных ниже, имеются сокращения: Трудовой кодекс РФ (далее ТК РФ); Федеральный закон «Об образо</w:t>
      </w:r>
      <w:r w:rsidR="00D7054A" w:rsidRPr="00FE76C9">
        <w:rPr>
          <w:sz w:val="24"/>
          <w:szCs w:val="24"/>
        </w:rPr>
        <w:t>вании в Российской Федерации» №</w:t>
      </w:r>
      <w:r w:rsidRPr="00FE76C9">
        <w:rPr>
          <w:sz w:val="24"/>
          <w:szCs w:val="24"/>
        </w:rPr>
        <w:t xml:space="preserve">273 от 29.12.2012 (далее ФЗ </w:t>
      </w:r>
      <w:r w:rsidR="00D7054A" w:rsidRPr="00FE76C9">
        <w:rPr>
          <w:sz w:val="24"/>
          <w:szCs w:val="24"/>
        </w:rPr>
        <w:t xml:space="preserve">- </w:t>
      </w:r>
      <w:r w:rsidRPr="00FE76C9">
        <w:rPr>
          <w:sz w:val="24"/>
          <w:szCs w:val="24"/>
        </w:rPr>
        <w:t>273); Единые рекомендации по установлению на федеральном, региональном и местном уровнях систем оплаты труда работников государственных и муниципальных учреждений</w:t>
      </w:r>
      <w:r w:rsidR="00D7054A" w:rsidRPr="00FE76C9">
        <w:rPr>
          <w:sz w:val="24"/>
          <w:szCs w:val="24"/>
        </w:rPr>
        <w:t xml:space="preserve"> (</w:t>
      </w:r>
      <w:r w:rsidRPr="00FE76C9">
        <w:rPr>
          <w:sz w:val="24"/>
          <w:szCs w:val="24"/>
        </w:rPr>
        <w:t>Единые рекомендации)</w:t>
      </w:r>
      <w:r w:rsidR="00D7054A" w:rsidRPr="00FE76C9">
        <w:rPr>
          <w:sz w:val="24"/>
          <w:szCs w:val="24"/>
        </w:rPr>
        <w:t>.</w:t>
      </w:r>
    </w:p>
    <w:p w:rsidR="007A6409" w:rsidRPr="000208AD" w:rsidRDefault="000208AD" w:rsidP="000208AD">
      <w:pPr>
        <w:tabs>
          <w:tab w:val="left" w:pos="4290"/>
        </w:tabs>
      </w:pPr>
      <w:r>
        <w:tab/>
      </w:r>
    </w:p>
    <w:p w:rsidR="007A6409" w:rsidRDefault="003F4CC5" w:rsidP="008846AD">
      <w:pPr>
        <w:pStyle w:val="120"/>
        <w:keepNext/>
        <w:keepLines/>
        <w:numPr>
          <w:ilvl w:val="0"/>
          <w:numId w:val="30"/>
        </w:numPr>
        <w:shd w:val="clear" w:color="auto" w:fill="auto"/>
        <w:tabs>
          <w:tab w:val="left" w:pos="567"/>
          <w:tab w:val="left" w:pos="2818"/>
        </w:tabs>
        <w:spacing w:before="0" w:line="240" w:lineRule="auto"/>
        <w:ind w:left="142" w:right="20" w:firstLine="0"/>
        <w:rPr>
          <w:sz w:val="28"/>
          <w:szCs w:val="28"/>
        </w:rPr>
      </w:pPr>
      <w:bookmarkStart w:id="0" w:name="bookmark0"/>
      <w:r w:rsidRPr="00F64870">
        <w:rPr>
          <w:sz w:val="28"/>
          <w:szCs w:val="28"/>
        </w:rPr>
        <w:t>Участие работников непосредственно или через профсоюзный</w:t>
      </w:r>
      <w:r w:rsidR="00D7054A">
        <w:rPr>
          <w:sz w:val="28"/>
          <w:szCs w:val="28"/>
        </w:rPr>
        <w:t xml:space="preserve"> </w:t>
      </w:r>
      <w:r w:rsidRPr="00F64870">
        <w:rPr>
          <w:sz w:val="28"/>
          <w:szCs w:val="28"/>
        </w:rPr>
        <w:t>комитет в</w:t>
      </w:r>
      <w:r w:rsidR="00D7054A">
        <w:rPr>
          <w:sz w:val="28"/>
          <w:szCs w:val="28"/>
        </w:rPr>
        <w:t xml:space="preserve"> </w:t>
      </w:r>
      <w:r w:rsidRPr="00F64870">
        <w:rPr>
          <w:sz w:val="28"/>
          <w:szCs w:val="28"/>
        </w:rPr>
        <w:t>управлении образовательным</w:t>
      </w:r>
      <w:bookmarkEnd w:id="0"/>
      <w:r w:rsidR="00D7054A">
        <w:rPr>
          <w:sz w:val="28"/>
          <w:szCs w:val="28"/>
        </w:rPr>
        <w:t xml:space="preserve"> </w:t>
      </w:r>
      <w:bookmarkStart w:id="1" w:name="bookmark1"/>
      <w:r w:rsidRPr="00F64870">
        <w:rPr>
          <w:sz w:val="28"/>
          <w:szCs w:val="28"/>
        </w:rPr>
        <w:t>учреждением (образовательной организацией)</w:t>
      </w:r>
      <w:bookmarkEnd w:id="1"/>
    </w:p>
    <w:p w:rsidR="00D7054A" w:rsidRPr="00F64870" w:rsidRDefault="00D7054A" w:rsidP="00D7054A">
      <w:pPr>
        <w:pStyle w:val="120"/>
        <w:keepNext/>
        <w:keepLines/>
        <w:shd w:val="clear" w:color="auto" w:fill="auto"/>
        <w:tabs>
          <w:tab w:val="left" w:pos="2751"/>
          <w:tab w:val="left" w:pos="2818"/>
        </w:tabs>
        <w:spacing w:before="0"/>
        <w:ind w:left="820" w:right="20"/>
        <w:rPr>
          <w:sz w:val="28"/>
          <w:szCs w:val="28"/>
        </w:rPr>
      </w:pPr>
    </w:p>
    <w:tbl>
      <w:tblPr>
        <w:tblOverlap w:val="never"/>
        <w:tblW w:w="101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7214"/>
        <w:gridCol w:w="2093"/>
      </w:tblGrid>
      <w:tr w:rsidR="007A6409" w:rsidRPr="00F64870" w:rsidTr="00384B50">
        <w:trPr>
          <w:trHeight w:hRule="exact" w:val="62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6409" w:rsidRPr="00F64870" w:rsidRDefault="003F4CC5">
            <w:pPr>
              <w:pStyle w:val="23"/>
              <w:framePr w:w="10114" w:wrap="notBeside" w:vAnchor="text" w:hAnchor="text" w:xAlign="center" w:y="1"/>
              <w:shd w:val="clear" w:color="auto" w:fill="auto"/>
              <w:spacing w:after="60" w:line="260" w:lineRule="exact"/>
              <w:ind w:left="160" w:firstLine="0"/>
              <w:jc w:val="left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№</w:t>
            </w:r>
          </w:p>
          <w:p w:rsidR="007A6409" w:rsidRPr="00F64870" w:rsidRDefault="003F4CC5">
            <w:pPr>
              <w:pStyle w:val="23"/>
              <w:framePr w:w="10114" w:wrap="notBeside" w:vAnchor="text" w:hAnchor="text" w:xAlign="center" w:y="1"/>
              <w:shd w:val="clear" w:color="auto" w:fill="auto"/>
              <w:spacing w:before="60" w:after="0" w:line="260" w:lineRule="exact"/>
              <w:ind w:left="160" w:firstLine="0"/>
              <w:jc w:val="left"/>
              <w:rPr>
                <w:sz w:val="28"/>
                <w:szCs w:val="28"/>
              </w:rPr>
            </w:pPr>
            <w:r w:rsidRPr="00F64870">
              <w:rPr>
                <w:rStyle w:val="a6"/>
                <w:sz w:val="28"/>
                <w:szCs w:val="28"/>
              </w:rPr>
              <w:t>п/п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6409" w:rsidRPr="00F64870" w:rsidRDefault="003F4CC5">
            <w:pPr>
              <w:pStyle w:val="23"/>
              <w:framePr w:w="10114" w:wrap="notBeside" w:vAnchor="text" w:hAnchor="text" w:xAlign="center" w:y="1"/>
              <w:shd w:val="clear" w:color="auto" w:fill="auto"/>
              <w:spacing w:after="0" w:line="302" w:lineRule="exact"/>
              <w:ind w:firstLine="0"/>
              <w:rPr>
                <w:sz w:val="28"/>
                <w:szCs w:val="28"/>
              </w:rPr>
            </w:pPr>
            <w:r w:rsidRPr="00F64870">
              <w:rPr>
                <w:rStyle w:val="a6"/>
                <w:sz w:val="28"/>
                <w:szCs w:val="28"/>
              </w:rPr>
              <w:t>Формы взаимодействия сторон социального партнерства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6409" w:rsidRPr="00F64870" w:rsidRDefault="003F4CC5">
            <w:pPr>
              <w:pStyle w:val="23"/>
              <w:framePr w:w="10114" w:wrap="notBeside" w:vAnchor="text" w:hAnchor="text" w:xAlign="center" w:y="1"/>
              <w:shd w:val="clear" w:color="auto" w:fill="auto"/>
              <w:spacing w:after="120" w:line="260" w:lineRule="exact"/>
              <w:ind w:firstLine="0"/>
              <w:rPr>
                <w:sz w:val="28"/>
                <w:szCs w:val="28"/>
              </w:rPr>
            </w:pPr>
            <w:r w:rsidRPr="00F64870">
              <w:rPr>
                <w:rStyle w:val="a6"/>
                <w:sz w:val="28"/>
                <w:szCs w:val="28"/>
              </w:rPr>
              <w:t>Правовые</w:t>
            </w:r>
          </w:p>
          <w:p w:rsidR="007A6409" w:rsidRDefault="00D7054A">
            <w:pPr>
              <w:pStyle w:val="23"/>
              <w:framePr w:w="10114" w:wrap="notBeside" w:vAnchor="text" w:hAnchor="text" w:xAlign="center" w:y="1"/>
              <w:shd w:val="clear" w:color="auto" w:fill="auto"/>
              <w:spacing w:before="120" w:after="0" w:line="260" w:lineRule="exact"/>
              <w:ind w:firstLine="0"/>
              <w:rPr>
                <w:rStyle w:val="a6"/>
                <w:sz w:val="28"/>
                <w:szCs w:val="28"/>
              </w:rPr>
            </w:pPr>
            <w:r w:rsidRPr="00F64870">
              <w:rPr>
                <w:rStyle w:val="a6"/>
                <w:sz w:val="28"/>
                <w:szCs w:val="28"/>
              </w:rPr>
              <w:t>Н</w:t>
            </w:r>
            <w:r w:rsidR="003F4CC5" w:rsidRPr="00F64870">
              <w:rPr>
                <w:rStyle w:val="a6"/>
                <w:sz w:val="28"/>
                <w:szCs w:val="28"/>
              </w:rPr>
              <w:t>ормы</w:t>
            </w:r>
          </w:p>
          <w:p w:rsidR="00D7054A" w:rsidRDefault="00D7054A">
            <w:pPr>
              <w:pStyle w:val="23"/>
              <w:framePr w:w="10114" w:wrap="notBeside" w:vAnchor="text" w:hAnchor="text" w:xAlign="center" w:y="1"/>
              <w:shd w:val="clear" w:color="auto" w:fill="auto"/>
              <w:spacing w:before="120" w:after="0" w:line="260" w:lineRule="exact"/>
              <w:ind w:firstLine="0"/>
              <w:rPr>
                <w:rStyle w:val="a6"/>
                <w:sz w:val="28"/>
                <w:szCs w:val="28"/>
              </w:rPr>
            </w:pPr>
          </w:p>
          <w:p w:rsidR="00D7054A" w:rsidRDefault="00D7054A">
            <w:pPr>
              <w:pStyle w:val="23"/>
              <w:framePr w:w="10114" w:wrap="notBeside" w:vAnchor="text" w:hAnchor="text" w:xAlign="center" w:y="1"/>
              <w:shd w:val="clear" w:color="auto" w:fill="auto"/>
              <w:spacing w:before="120" w:after="0" w:line="260" w:lineRule="exact"/>
              <w:ind w:firstLine="0"/>
              <w:rPr>
                <w:rStyle w:val="a6"/>
                <w:sz w:val="28"/>
                <w:szCs w:val="28"/>
              </w:rPr>
            </w:pPr>
          </w:p>
          <w:p w:rsidR="00D7054A" w:rsidRPr="00F64870" w:rsidRDefault="00D7054A">
            <w:pPr>
              <w:pStyle w:val="23"/>
              <w:framePr w:w="10114" w:wrap="notBeside" w:vAnchor="text" w:hAnchor="text" w:xAlign="center" w:y="1"/>
              <w:shd w:val="clear" w:color="auto" w:fill="auto"/>
              <w:spacing w:before="120" w:after="0" w:line="260" w:lineRule="exact"/>
              <w:ind w:firstLine="0"/>
              <w:rPr>
                <w:sz w:val="28"/>
                <w:szCs w:val="28"/>
              </w:rPr>
            </w:pPr>
          </w:p>
        </w:tc>
      </w:tr>
      <w:tr w:rsidR="007A6409" w:rsidRPr="00F64870" w:rsidTr="00384B50">
        <w:trPr>
          <w:trHeight w:hRule="exact" w:val="94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409" w:rsidRPr="00F64870" w:rsidRDefault="003F4CC5" w:rsidP="00595706">
            <w:pPr>
              <w:pStyle w:val="23"/>
              <w:framePr w:w="10114" w:wrap="notBeside" w:vAnchor="text" w:hAnchor="text" w:xAlign="center" w:y="1"/>
              <w:shd w:val="clear" w:color="auto" w:fill="auto"/>
              <w:spacing w:after="0" w:line="260" w:lineRule="exact"/>
              <w:ind w:left="160" w:firstLine="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1.1.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6409" w:rsidRPr="008846AD" w:rsidRDefault="003F4CC5" w:rsidP="00595706">
            <w:pPr>
              <w:pStyle w:val="23"/>
              <w:framePr w:w="10114" w:wrap="notBeside" w:vAnchor="text" w:hAnchor="text" w:xAlign="center" w:y="1"/>
              <w:shd w:val="clear" w:color="auto" w:fill="auto"/>
              <w:spacing w:after="0" w:line="298" w:lineRule="exact"/>
              <w:ind w:left="120" w:right="213" w:firstLine="0"/>
              <w:jc w:val="both"/>
              <w:rPr>
                <w:sz w:val="28"/>
                <w:szCs w:val="28"/>
              </w:rPr>
            </w:pPr>
            <w:r w:rsidRPr="008846AD">
              <w:rPr>
                <w:rStyle w:val="11"/>
                <w:sz w:val="28"/>
                <w:szCs w:val="28"/>
              </w:rPr>
              <w:t>Учет мнения профсоюзного комитета как представительного органа работников в случаях, предусмотренных ТК РФ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6409" w:rsidRPr="00F64870" w:rsidRDefault="003F4CC5" w:rsidP="00595706">
            <w:pPr>
              <w:pStyle w:val="23"/>
              <w:framePr w:w="10114" w:wrap="notBeside" w:vAnchor="text" w:hAnchor="text" w:xAlign="center" w:y="1"/>
              <w:shd w:val="clear" w:color="auto" w:fill="auto"/>
              <w:spacing w:after="0" w:line="260" w:lineRule="exact"/>
              <w:ind w:left="120" w:firstLine="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ТК РФ, ст. 53</w:t>
            </w:r>
          </w:p>
        </w:tc>
      </w:tr>
      <w:tr w:rsidR="007A6409" w:rsidRPr="00F64870" w:rsidTr="00384B50"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409" w:rsidRPr="00F64870" w:rsidRDefault="003F4CC5" w:rsidP="00595706">
            <w:pPr>
              <w:pStyle w:val="23"/>
              <w:framePr w:w="10114" w:wrap="notBeside" w:vAnchor="text" w:hAnchor="text" w:xAlign="center" w:y="1"/>
              <w:shd w:val="clear" w:color="auto" w:fill="auto"/>
              <w:spacing w:after="0" w:line="260" w:lineRule="exact"/>
              <w:ind w:left="160" w:firstLine="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1.2.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6409" w:rsidRPr="00F64870" w:rsidRDefault="003F4CC5" w:rsidP="00595706">
            <w:pPr>
              <w:pStyle w:val="23"/>
              <w:framePr w:w="10114" w:wrap="notBeside" w:vAnchor="text" w:hAnchor="text" w:xAlign="center" w:y="1"/>
              <w:shd w:val="clear" w:color="auto" w:fill="auto"/>
              <w:spacing w:after="0" w:line="302" w:lineRule="exact"/>
              <w:ind w:left="120" w:right="213" w:firstLine="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Консультации с работодателем по вопросам принятия локальных нормативных актов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6409" w:rsidRPr="00F64870" w:rsidRDefault="003F4CC5" w:rsidP="00595706">
            <w:pPr>
              <w:pStyle w:val="23"/>
              <w:framePr w:w="10114" w:wrap="notBeside" w:vAnchor="text" w:hAnchor="text" w:xAlign="center" w:y="1"/>
              <w:shd w:val="clear" w:color="auto" w:fill="auto"/>
              <w:spacing w:after="0" w:line="260" w:lineRule="exact"/>
              <w:ind w:left="120" w:firstLine="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ТК РФ, ст. 53</w:t>
            </w:r>
          </w:p>
        </w:tc>
      </w:tr>
      <w:tr w:rsidR="007A6409" w:rsidRPr="00F64870" w:rsidTr="00384B50">
        <w:trPr>
          <w:trHeight w:hRule="exact" w:val="181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6409" w:rsidRPr="00F64870" w:rsidRDefault="003F4CC5" w:rsidP="00595706">
            <w:pPr>
              <w:pStyle w:val="23"/>
              <w:framePr w:w="10114" w:wrap="notBeside" w:vAnchor="text" w:hAnchor="text" w:xAlign="center" w:y="1"/>
              <w:shd w:val="clear" w:color="auto" w:fill="auto"/>
              <w:spacing w:after="0" w:line="260" w:lineRule="exact"/>
              <w:ind w:left="160" w:firstLine="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1.3.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6409" w:rsidRPr="00F64870" w:rsidRDefault="003F4CC5" w:rsidP="008846AD">
            <w:pPr>
              <w:pStyle w:val="23"/>
              <w:framePr w:w="10114" w:wrap="notBeside" w:vAnchor="text" w:hAnchor="text" w:xAlign="center" w:y="1"/>
              <w:shd w:val="clear" w:color="auto" w:fill="auto"/>
              <w:spacing w:after="0" w:line="298" w:lineRule="exact"/>
              <w:ind w:left="120" w:right="213" w:firstLine="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Получение от работодателя информации по вопросам, непосредственно затрагивающим интересы работников, а также по вопросам, предусмотренным частью 2 ст. 53 ТК РФ и иным вопросам, предусмотренным Отраслевым территориальным соглашением по образовательным учреждениям</w:t>
            </w:r>
            <w:r w:rsidR="008846AD">
              <w:rPr>
                <w:rStyle w:val="11"/>
                <w:sz w:val="28"/>
                <w:szCs w:val="28"/>
              </w:rPr>
              <w:t xml:space="preserve"> </w:t>
            </w:r>
            <w:r w:rsidR="00595706" w:rsidRPr="00595706">
              <w:rPr>
                <w:rStyle w:val="11"/>
                <w:sz w:val="28"/>
                <w:szCs w:val="28"/>
              </w:rPr>
              <w:t>г. Рубцовска и Рубцовского района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6409" w:rsidRPr="00F64870" w:rsidRDefault="003F4CC5" w:rsidP="00595706">
            <w:pPr>
              <w:pStyle w:val="23"/>
              <w:framePr w:w="10114" w:wrap="notBeside" w:vAnchor="text" w:hAnchor="text" w:xAlign="center" w:y="1"/>
              <w:shd w:val="clear" w:color="auto" w:fill="auto"/>
              <w:spacing w:after="0" w:line="260" w:lineRule="exact"/>
              <w:ind w:left="120" w:firstLine="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ТК РФ, ст. 53</w:t>
            </w:r>
          </w:p>
        </w:tc>
      </w:tr>
      <w:tr w:rsidR="007A6409" w:rsidRPr="00F64870" w:rsidTr="00384B50">
        <w:trPr>
          <w:trHeight w:hRule="exact" w:val="9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6409" w:rsidRPr="00F64870" w:rsidRDefault="003F4CC5" w:rsidP="00595706">
            <w:pPr>
              <w:pStyle w:val="23"/>
              <w:framePr w:w="10114" w:wrap="notBeside" w:vAnchor="text" w:hAnchor="text" w:xAlign="center" w:y="1"/>
              <w:shd w:val="clear" w:color="auto" w:fill="auto"/>
              <w:spacing w:after="0" w:line="260" w:lineRule="exact"/>
              <w:ind w:left="160" w:firstLine="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1.4.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6409" w:rsidRPr="00F64870" w:rsidRDefault="003F4CC5" w:rsidP="00595706">
            <w:pPr>
              <w:pStyle w:val="23"/>
              <w:framePr w:w="10114" w:wrap="notBeside" w:vAnchor="text" w:hAnchor="text" w:xAlign="center" w:y="1"/>
              <w:shd w:val="clear" w:color="auto" w:fill="auto"/>
              <w:spacing w:after="0" w:line="298" w:lineRule="exact"/>
              <w:ind w:left="120" w:right="213" w:firstLine="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Участие в управлении образовательной организацией, в т.ч. в коллегиальных органах управления, в порядке, установленном уставом данной организацией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6409" w:rsidRPr="00F64870" w:rsidRDefault="003F4CC5" w:rsidP="00595706">
            <w:pPr>
              <w:pStyle w:val="23"/>
              <w:framePr w:w="10114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ФЗ № 273 ст. 47</w:t>
            </w:r>
          </w:p>
        </w:tc>
      </w:tr>
      <w:tr w:rsidR="007A6409" w:rsidRPr="00F64870" w:rsidTr="00384B50">
        <w:trPr>
          <w:trHeight w:hRule="exact" w:val="92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6409" w:rsidRPr="00F64870" w:rsidRDefault="003F4CC5" w:rsidP="00595706">
            <w:pPr>
              <w:pStyle w:val="23"/>
              <w:framePr w:w="10114" w:wrap="notBeside" w:vAnchor="text" w:hAnchor="text" w:xAlign="center" w:y="1"/>
              <w:shd w:val="clear" w:color="auto" w:fill="auto"/>
              <w:spacing w:after="0" w:line="260" w:lineRule="exact"/>
              <w:ind w:left="160" w:firstLine="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1.5.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6409" w:rsidRPr="00F64870" w:rsidRDefault="003F4CC5" w:rsidP="008846AD">
            <w:pPr>
              <w:pStyle w:val="23"/>
              <w:framePr w:w="10114" w:wrap="notBeside" w:vAnchor="text" w:hAnchor="text" w:xAlign="center" w:y="1"/>
              <w:shd w:val="clear" w:color="auto" w:fill="auto"/>
              <w:spacing w:after="0" w:line="298" w:lineRule="exact"/>
              <w:ind w:left="120" w:right="213" w:firstLine="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Участие в обсуждении вопросов, относящихся к деятельности образовательного учреждения, в т.ч. через органы управления и общественные организации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6409" w:rsidRPr="00F64870" w:rsidRDefault="003F4CC5" w:rsidP="00595706">
            <w:pPr>
              <w:pStyle w:val="23"/>
              <w:framePr w:w="10114" w:wrap="notBeside" w:vAnchor="text" w:hAnchor="text" w:xAlign="center" w:y="1"/>
              <w:shd w:val="clear" w:color="auto" w:fill="auto"/>
              <w:spacing w:after="0" w:line="298" w:lineRule="exact"/>
              <w:ind w:left="120" w:firstLine="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ТК РФ, ст. 53 ФЗ № 273 ст. 47. п. 10</w:t>
            </w:r>
          </w:p>
        </w:tc>
      </w:tr>
      <w:tr w:rsidR="007A6409" w:rsidRPr="00F64870" w:rsidTr="00384B50"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409" w:rsidRPr="00F64870" w:rsidRDefault="003F4CC5" w:rsidP="00595706">
            <w:pPr>
              <w:pStyle w:val="23"/>
              <w:framePr w:w="10114" w:wrap="notBeside" w:vAnchor="text" w:hAnchor="text" w:xAlign="center" w:y="1"/>
              <w:shd w:val="clear" w:color="auto" w:fill="auto"/>
              <w:spacing w:after="0" w:line="260" w:lineRule="exact"/>
              <w:ind w:left="160" w:firstLine="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1.6.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6409" w:rsidRPr="00F64870" w:rsidRDefault="003F4CC5" w:rsidP="00595706">
            <w:pPr>
              <w:pStyle w:val="23"/>
              <w:framePr w:w="10114" w:wrap="notBeside" w:vAnchor="text" w:hAnchor="text" w:xAlign="center" w:y="1"/>
              <w:shd w:val="clear" w:color="auto" w:fill="auto"/>
              <w:spacing w:after="0" w:line="260" w:lineRule="exact"/>
              <w:ind w:left="120" w:right="213" w:firstLine="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Участие в разработке и принятии коллективного договора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6409" w:rsidRPr="00F64870" w:rsidRDefault="003F4CC5" w:rsidP="00595706">
            <w:pPr>
              <w:pStyle w:val="23"/>
              <w:framePr w:w="10114" w:wrap="notBeside" w:vAnchor="text" w:hAnchor="text" w:xAlign="center" w:y="1"/>
              <w:shd w:val="clear" w:color="auto" w:fill="auto"/>
              <w:spacing w:after="0" w:line="260" w:lineRule="exact"/>
              <w:ind w:left="120" w:firstLine="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ТК РФ, ст. 53</w:t>
            </w:r>
          </w:p>
        </w:tc>
      </w:tr>
      <w:tr w:rsidR="007A6409" w:rsidRPr="00F64870" w:rsidTr="00384B50">
        <w:trPr>
          <w:trHeight w:hRule="exact" w:val="136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6409" w:rsidRPr="00F64870" w:rsidRDefault="003F4CC5" w:rsidP="00595706">
            <w:pPr>
              <w:pStyle w:val="23"/>
              <w:framePr w:w="10114" w:wrap="notBeside" w:vAnchor="text" w:hAnchor="text" w:xAlign="center" w:y="1"/>
              <w:shd w:val="clear" w:color="auto" w:fill="auto"/>
              <w:spacing w:after="0" w:line="260" w:lineRule="exact"/>
              <w:ind w:left="160" w:firstLine="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1.7.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5706" w:rsidRPr="00F64870" w:rsidRDefault="003F4CC5" w:rsidP="007A7CE0">
            <w:pPr>
              <w:pStyle w:val="23"/>
              <w:framePr w:w="10114" w:wrap="notBeside" w:vAnchor="text" w:hAnchor="text" w:xAlign="center" w:y="1"/>
              <w:shd w:val="clear" w:color="auto" w:fill="auto"/>
              <w:spacing w:after="0" w:line="298" w:lineRule="exact"/>
              <w:ind w:left="120" w:right="213" w:firstLine="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Включение представителей работников, в т.ч. членов выборного органа первичной профсоюзной организации, в состав комиссии по урегулированию споров между</w:t>
            </w:r>
            <w:r w:rsidR="008846AD" w:rsidRPr="00F64870">
              <w:rPr>
                <w:rStyle w:val="11"/>
                <w:sz w:val="28"/>
                <w:szCs w:val="28"/>
              </w:rPr>
              <w:t xml:space="preserve"> участниками образовательных отношений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409" w:rsidRPr="00F64870" w:rsidRDefault="003F4CC5" w:rsidP="00595706">
            <w:pPr>
              <w:pStyle w:val="23"/>
              <w:framePr w:w="10114" w:wrap="notBeside" w:vAnchor="text" w:hAnchor="text" w:xAlign="center" w:y="1"/>
              <w:shd w:val="clear" w:color="auto" w:fill="auto"/>
              <w:spacing w:after="0" w:line="298" w:lineRule="exact"/>
              <w:ind w:left="120" w:firstLine="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ФЗ № 273 Ст. 47. п. 3.11</w:t>
            </w:r>
          </w:p>
        </w:tc>
      </w:tr>
    </w:tbl>
    <w:tbl>
      <w:tblPr>
        <w:tblW w:w="10065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7230"/>
        <w:gridCol w:w="1984"/>
      </w:tblGrid>
      <w:tr w:rsidR="00155B0D" w:rsidRPr="00F64870" w:rsidTr="00155B0D">
        <w:trPr>
          <w:trHeight w:hRule="exact" w:val="182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55B0D" w:rsidRPr="00F64870" w:rsidRDefault="00155B0D" w:rsidP="00155B0D">
            <w:pPr>
              <w:pStyle w:val="23"/>
              <w:shd w:val="clear" w:color="auto" w:fill="auto"/>
              <w:spacing w:after="0" w:line="260" w:lineRule="exact"/>
              <w:ind w:left="160" w:firstLine="0"/>
              <w:jc w:val="left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1.8.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5B0D" w:rsidRPr="008846AD" w:rsidRDefault="00155B0D" w:rsidP="00155B0D">
            <w:pPr>
              <w:pStyle w:val="23"/>
              <w:shd w:val="clear" w:color="auto" w:fill="auto"/>
              <w:spacing w:after="0" w:line="298" w:lineRule="exact"/>
              <w:ind w:left="120" w:right="77" w:firstLine="0"/>
              <w:jc w:val="both"/>
              <w:rPr>
                <w:sz w:val="28"/>
                <w:szCs w:val="28"/>
              </w:rPr>
            </w:pPr>
            <w:r w:rsidRPr="008846AD">
              <w:rPr>
                <w:rStyle w:val="11"/>
                <w:sz w:val="28"/>
                <w:szCs w:val="28"/>
              </w:rPr>
              <w:t>Создание соответствующей комиссии с участием профкома как представительного органа работников для применения демократических процедур при оценке эффективности работы различных категорий работников для принятия решения об установлении им выплат стимулирующего характера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B0D" w:rsidRPr="00F64870" w:rsidRDefault="00155B0D" w:rsidP="00155B0D">
            <w:pPr>
              <w:pStyle w:val="23"/>
              <w:shd w:val="clear" w:color="auto" w:fill="auto"/>
              <w:spacing w:after="0" w:line="302" w:lineRule="exact"/>
              <w:ind w:left="100" w:firstLine="0"/>
              <w:jc w:val="left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Единые</w:t>
            </w:r>
          </w:p>
          <w:p w:rsidR="00155B0D" w:rsidRPr="00F64870" w:rsidRDefault="00155B0D" w:rsidP="00155B0D">
            <w:pPr>
              <w:pStyle w:val="23"/>
              <w:shd w:val="clear" w:color="auto" w:fill="auto"/>
              <w:spacing w:after="0" w:line="302" w:lineRule="exact"/>
              <w:ind w:left="100" w:firstLine="0"/>
              <w:jc w:val="left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рекомендации,</w:t>
            </w:r>
          </w:p>
          <w:p w:rsidR="00155B0D" w:rsidRPr="00F64870" w:rsidRDefault="00155B0D" w:rsidP="00155B0D">
            <w:pPr>
              <w:pStyle w:val="23"/>
              <w:shd w:val="clear" w:color="auto" w:fill="auto"/>
              <w:spacing w:after="0" w:line="302" w:lineRule="exact"/>
              <w:ind w:left="100" w:firstLine="0"/>
              <w:jc w:val="left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п.34</w:t>
            </w:r>
          </w:p>
        </w:tc>
      </w:tr>
      <w:tr w:rsidR="00155B0D" w:rsidRPr="00F64870" w:rsidTr="00155B0D">
        <w:trPr>
          <w:trHeight w:hRule="exact" w:val="2107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155B0D" w:rsidRPr="00F64870" w:rsidRDefault="00155B0D" w:rsidP="00155B0D">
            <w:pPr>
              <w:pStyle w:val="23"/>
              <w:shd w:val="clear" w:color="auto" w:fill="auto"/>
              <w:spacing w:after="0" w:line="260" w:lineRule="exact"/>
              <w:ind w:left="160" w:firstLine="0"/>
              <w:jc w:val="left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1.9.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5B0D" w:rsidRPr="00F64870" w:rsidRDefault="00155B0D" w:rsidP="00155B0D">
            <w:pPr>
              <w:pStyle w:val="23"/>
              <w:shd w:val="clear" w:color="auto" w:fill="auto"/>
              <w:spacing w:after="0" w:line="298" w:lineRule="exact"/>
              <w:ind w:left="120" w:right="77" w:firstLine="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Создание рабочей группы с участием представителей выборного органа первичной профсоюзной организации по разработке критериев и показателей для стимулирования труда работников в зависимости от результатов и качества работы, а также их заинтересованности в эффективном функционировании структурных подразделений и учреждения в целом.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B0D" w:rsidRPr="00F64870" w:rsidRDefault="00155B0D" w:rsidP="00155B0D">
            <w:pPr>
              <w:pStyle w:val="23"/>
              <w:shd w:val="clear" w:color="auto" w:fill="auto"/>
              <w:spacing w:after="0" w:line="298" w:lineRule="exact"/>
              <w:ind w:left="100" w:firstLine="0"/>
              <w:jc w:val="left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Единые</w:t>
            </w:r>
          </w:p>
          <w:p w:rsidR="00155B0D" w:rsidRPr="00F64870" w:rsidRDefault="00155B0D" w:rsidP="00155B0D">
            <w:pPr>
              <w:pStyle w:val="23"/>
              <w:shd w:val="clear" w:color="auto" w:fill="auto"/>
              <w:spacing w:after="0" w:line="298" w:lineRule="exact"/>
              <w:ind w:left="100" w:firstLine="0"/>
              <w:jc w:val="left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рекомендации,</w:t>
            </w:r>
          </w:p>
          <w:p w:rsidR="00155B0D" w:rsidRPr="00F64870" w:rsidRDefault="00155B0D" w:rsidP="00155B0D">
            <w:pPr>
              <w:pStyle w:val="23"/>
              <w:shd w:val="clear" w:color="auto" w:fill="auto"/>
              <w:spacing w:after="0" w:line="298" w:lineRule="exact"/>
              <w:ind w:left="100" w:firstLine="0"/>
              <w:jc w:val="left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п.34</w:t>
            </w:r>
          </w:p>
        </w:tc>
      </w:tr>
      <w:tr w:rsidR="00155B0D" w:rsidRPr="00F64870" w:rsidTr="00155B0D">
        <w:trPr>
          <w:trHeight w:hRule="exact" w:val="1214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B0D" w:rsidRPr="00F64870" w:rsidRDefault="00155B0D" w:rsidP="00155B0D">
            <w:pPr>
              <w:pStyle w:val="23"/>
              <w:shd w:val="clear" w:color="auto" w:fill="auto"/>
              <w:spacing w:after="0" w:line="260" w:lineRule="exact"/>
              <w:ind w:left="160" w:firstLine="0"/>
              <w:jc w:val="left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5B0D" w:rsidRPr="00F64870" w:rsidRDefault="00155B0D" w:rsidP="00155B0D">
            <w:pPr>
              <w:pStyle w:val="23"/>
              <w:shd w:val="clear" w:color="auto" w:fill="auto"/>
              <w:spacing w:after="0" w:line="298" w:lineRule="exact"/>
              <w:ind w:left="120" w:right="77" w:firstLine="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Установление объема учебной нагрузки (педагогической работы) педагогическим работникам с учетом мнения (по согласованию) с профсоюзным комитетом - представительным органом работников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B0D" w:rsidRPr="00F64870" w:rsidRDefault="00155B0D" w:rsidP="00155B0D">
            <w:pPr>
              <w:pStyle w:val="23"/>
              <w:shd w:val="clear" w:color="auto" w:fill="auto"/>
              <w:spacing w:after="0" w:line="298" w:lineRule="exact"/>
              <w:ind w:left="100" w:firstLine="0"/>
              <w:jc w:val="left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ОТС</w:t>
            </w:r>
          </w:p>
          <w:p w:rsidR="00155B0D" w:rsidRPr="00F64870" w:rsidRDefault="00155B0D" w:rsidP="00155B0D">
            <w:pPr>
              <w:pStyle w:val="23"/>
              <w:shd w:val="clear" w:color="auto" w:fill="auto"/>
              <w:spacing w:after="0" w:line="298" w:lineRule="exact"/>
              <w:ind w:left="100" w:firstLine="0"/>
              <w:jc w:val="left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Коллективный</w:t>
            </w:r>
          </w:p>
          <w:p w:rsidR="00155B0D" w:rsidRPr="00F64870" w:rsidRDefault="00155B0D" w:rsidP="00155B0D">
            <w:pPr>
              <w:pStyle w:val="23"/>
              <w:shd w:val="clear" w:color="auto" w:fill="auto"/>
              <w:spacing w:after="0" w:line="298" w:lineRule="exact"/>
              <w:ind w:left="100" w:firstLine="0"/>
              <w:jc w:val="left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договор</w:t>
            </w:r>
          </w:p>
        </w:tc>
      </w:tr>
    </w:tbl>
    <w:p w:rsidR="007A6409" w:rsidRPr="00F64870" w:rsidRDefault="007A6409" w:rsidP="00595706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509"/>
        <w:tblOverlap w:val="never"/>
        <w:tblW w:w="97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7332"/>
        <w:gridCol w:w="1725"/>
      </w:tblGrid>
      <w:tr w:rsidR="00155B0D" w:rsidRPr="00F64870" w:rsidTr="004278DD">
        <w:trPr>
          <w:trHeight w:hRule="exact" w:val="695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B0D" w:rsidRPr="00F64870" w:rsidRDefault="00155B0D" w:rsidP="004278DD">
            <w:pPr>
              <w:rPr>
                <w:sz w:val="28"/>
                <w:szCs w:val="28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B0D" w:rsidRPr="00F64870" w:rsidRDefault="00155B0D" w:rsidP="004278DD">
            <w:pPr>
              <w:pStyle w:val="23"/>
              <w:numPr>
                <w:ilvl w:val="0"/>
                <w:numId w:val="5"/>
              </w:numPr>
              <w:shd w:val="clear" w:color="auto" w:fill="auto"/>
              <w:tabs>
                <w:tab w:val="left" w:pos="287"/>
                <w:tab w:val="left" w:pos="946"/>
              </w:tabs>
              <w:spacing w:after="0" w:line="302" w:lineRule="exact"/>
              <w:ind w:right="108" w:firstLine="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Положение о порядке реализации права педагогического работника на бесплатный доступ к информационно-коммуникационным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деятельности, а также пользование библиотекой.</w:t>
            </w:r>
          </w:p>
          <w:p w:rsidR="00155B0D" w:rsidRPr="00F64870" w:rsidRDefault="00155B0D" w:rsidP="004278DD">
            <w:pPr>
              <w:pStyle w:val="23"/>
              <w:numPr>
                <w:ilvl w:val="0"/>
                <w:numId w:val="5"/>
              </w:numPr>
              <w:shd w:val="clear" w:color="auto" w:fill="auto"/>
              <w:tabs>
                <w:tab w:val="left" w:pos="287"/>
                <w:tab w:val="left" w:pos="811"/>
              </w:tabs>
              <w:spacing w:after="0" w:line="302" w:lineRule="exact"/>
              <w:ind w:right="108" w:firstLine="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Положение о порядке реализации права педагогических работников на дополнительное профессиональное образование по профилю педагогической деятельности.</w:t>
            </w:r>
          </w:p>
          <w:p w:rsidR="00155B0D" w:rsidRPr="00F64870" w:rsidRDefault="00155B0D" w:rsidP="004278DD">
            <w:pPr>
              <w:pStyle w:val="23"/>
              <w:numPr>
                <w:ilvl w:val="0"/>
                <w:numId w:val="5"/>
              </w:numPr>
              <w:shd w:val="clear" w:color="auto" w:fill="auto"/>
              <w:tabs>
                <w:tab w:val="left" w:pos="287"/>
                <w:tab w:val="left" w:pos="811"/>
              </w:tabs>
              <w:spacing w:after="0" w:line="298" w:lineRule="exact"/>
              <w:ind w:right="108" w:firstLine="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Положение о порядке расследования нарушения норм профессиональной этики педагогического работника.</w:t>
            </w:r>
          </w:p>
          <w:p w:rsidR="00155B0D" w:rsidRPr="00F64870" w:rsidRDefault="00155B0D" w:rsidP="004278DD">
            <w:pPr>
              <w:pStyle w:val="23"/>
              <w:numPr>
                <w:ilvl w:val="0"/>
                <w:numId w:val="5"/>
              </w:numPr>
              <w:shd w:val="clear" w:color="auto" w:fill="auto"/>
              <w:tabs>
                <w:tab w:val="left" w:pos="287"/>
                <w:tab w:val="left" w:pos="336"/>
              </w:tabs>
              <w:spacing w:after="0" w:line="302" w:lineRule="exact"/>
              <w:ind w:right="108" w:firstLine="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График сменности.</w:t>
            </w:r>
          </w:p>
          <w:p w:rsidR="00155B0D" w:rsidRPr="00F64870" w:rsidRDefault="00155B0D" w:rsidP="004278DD">
            <w:pPr>
              <w:pStyle w:val="23"/>
              <w:numPr>
                <w:ilvl w:val="0"/>
                <w:numId w:val="5"/>
              </w:numPr>
              <w:shd w:val="clear" w:color="auto" w:fill="auto"/>
              <w:tabs>
                <w:tab w:val="left" w:pos="287"/>
                <w:tab w:val="left" w:pos="341"/>
              </w:tabs>
              <w:spacing w:after="0" w:line="302" w:lineRule="exact"/>
              <w:ind w:right="108" w:firstLine="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Соглашение по охране труда.</w:t>
            </w:r>
          </w:p>
          <w:p w:rsidR="00155B0D" w:rsidRPr="00F64870" w:rsidRDefault="00155B0D" w:rsidP="004278DD">
            <w:pPr>
              <w:pStyle w:val="23"/>
              <w:numPr>
                <w:ilvl w:val="0"/>
                <w:numId w:val="5"/>
              </w:numPr>
              <w:shd w:val="clear" w:color="auto" w:fill="auto"/>
              <w:tabs>
                <w:tab w:val="left" w:pos="287"/>
                <w:tab w:val="left" w:pos="816"/>
              </w:tabs>
              <w:spacing w:after="0" w:line="302" w:lineRule="exact"/>
              <w:ind w:right="108" w:firstLine="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Перечень мероприятий по улучшению условий и охраны труда и снижению профессиональных рисков.</w:t>
            </w:r>
          </w:p>
          <w:p w:rsidR="00155B0D" w:rsidRPr="00F64870" w:rsidRDefault="00155B0D" w:rsidP="004278DD">
            <w:pPr>
              <w:pStyle w:val="23"/>
              <w:numPr>
                <w:ilvl w:val="0"/>
                <w:numId w:val="5"/>
              </w:numPr>
              <w:shd w:val="clear" w:color="auto" w:fill="auto"/>
              <w:tabs>
                <w:tab w:val="left" w:pos="287"/>
                <w:tab w:val="left" w:pos="821"/>
              </w:tabs>
              <w:spacing w:after="0" w:line="302" w:lineRule="exact"/>
              <w:ind w:right="108" w:firstLine="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Список профессий и должностей работников, занятых на работах с вредными и (или) опасными условиями труда (для предоставления им ежегодного оплачиваемого отпуска).</w:t>
            </w:r>
          </w:p>
          <w:p w:rsidR="00155B0D" w:rsidRPr="00F64870" w:rsidRDefault="00155B0D" w:rsidP="004278DD">
            <w:pPr>
              <w:pStyle w:val="23"/>
              <w:numPr>
                <w:ilvl w:val="0"/>
                <w:numId w:val="5"/>
              </w:numPr>
              <w:shd w:val="clear" w:color="auto" w:fill="auto"/>
              <w:tabs>
                <w:tab w:val="left" w:pos="287"/>
                <w:tab w:val="left" w:pos="811"/>
              </w:tabs>
              <w:spacing w:after="0" w:line="302" w:lineRule="exact"/>
              <w:ind w:right="108" w:firstLine="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Перечень профессий и должностей работников, имеющих право на обеспечение, сертифицированной спецодеждой и другими средствами индивидуальной защиты.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B0D" w:rsidRPr="00F64870" w:rsidRDefault="00155B0D" w:rsidP="004278DD">
            <w:pPr>
              <w:rPr>
                <w:sz w:val="28"/>
                <w:szCs w:val="28"/>
              </w:rPr>
            </w:pPr>
          </w:p>
        </w:tc>
      </w:tr>
      <w:tr w:rsidR="00155B0D" w:rsidRPr="00F64870" w:rsidTr="004278DD">
        <w:trPr>
          <w:trHeight w:hRule="exact" w:val="9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B0D" w:rsidRPr="00F64870" w:rsidRDefault="00155B0D" w:rsidP="004278DD">
            <w:pPr>
              <w:pStyle w:val="23"/>
              <w:shd w:val="clear" w:color="auto" w:fill="auto"/>
              <w:spacing w:after="0" w:line="260" w:lineRule="exact"/>
              <w:ind w:left="140" w:firstLine="0"/>
              <w:jc w:val="left"/>
              <w:rPr>
                <w:sz w:val="28"/>
                <w:szCs w:val="28"/>
              </w:rPr>
            </w:pPr>
            <w:r w:rsidRPr="00F64870">
              <w:rPr>
                <w:rStyle w:val="a7"/>
                <w:sz w:val="28"/>
                <w:szCs w:val="28"/>
              </w:rPr>
              <w:t>2.5.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5B0D" w:rsidRPr="00F64870" w:rsidRDefault="00155B0D" w:rsidP="004278DD">
            <w:pPr>
              <w:pStyle w:val="23"/>
              <w:shd w:val="clear" w:color="auto" w:fill="auto"/>
              <w:spacing w:after="0" w:line="302" w:lineRule="exact"/>
              <w:ind w:left="120" w:firstLine="0"/>
              <w:jc w:val="left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Общественное обсуждение проекта локального нормативного акта, содержащего нормы трудового права, в т.ч. на сайте образовательного учреждения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B0D" w:rsidRPr="00F64870" w:rsidRDefault="00155B0D" w:rsidP="004278DD">
            <w:pPr>
              <w:pStyle w:val="23"/>
              <w:shd w:val="clear" w:color="auto" w:fill="auto"/>
              <w:spacing w:after="120" w:line="260" w:lineRule="exact"/>
              <w:ind w:left="120" w:firstLine="0"/>
              <w:jc w:val="left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Коллективный</w:t>
            </w:r>
          </w:p>
          <w:p w:rsidR="00155B0D" w:rsidRPr="00F64870" w:rsidRDefault="00155B0D" w:rsidP="004278DD">
            <w:pPr>
              <w:pStyle w:val="23"/>
              <w:shd w:val="clear" w:color="auto" w:fill="auto"/>
              <w:spacing w:before="120" w:after="0" w:line="260" w:lineRule="exact"/>
              <w:ind w:left="120" w:firstLine="0"/>
              <w:jc w:val="left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договор</w:t>
            </w:r>
          </w:p>
        </w:tc>
      </w:tr>
    </w:tbl>
    <w:p w:rsidR="007A6409" w:rsidRPr="00155B0D" w:rsidRDefault="003F4CC5" w:rsidP="00155B0D">
      <w:pPr>
        <w:pStyle w:val="62"/>
        <w:numPr>
          <w:ilvl w:val="0"/>
          <w:numId w:val="30"/>
        </w:numPr>
        <w:shd w:val="clear" w:color="auto" w:fill="auto"/>
        <w:tabs>
          <w:tab w:val="left" w:pos="284"/>
        </w:tabs>
        <w:spacing w:before="265" w:after="235"/>
        <w:ind w:right="20"/>
        <w:rPr>
          <w:i w:val="0"/>
          <w:sz w:val="28"/>
          <w:szCs w:val="28"/>
        </w:rPr>
      </w:pPr>
      <w:r w:rsidRPr="008846AD">
        <w:rPr>
          <w:i w:val="0"/>
          <w:sz w:val="28"/>
          <w:szCs w:val="28"/>
        </w:rPr>
        <w:t xml:space="preserve">Участие работников и профсоюзных комитетов, как их представителей, в формировании правового поля деятельности образовательного учреждения (образовательной организации с 01.09,2013), в создании локальных нормативных актов, содержащих </w:t>
      </w:r>
      <w:r w:rsidR="00155B0D" w:rsidRPr="00155B0D">
        <w:rPr>
          <w:i w:val="0"/>
          <w:sz w:val="28"/>
          <w:szCs w:val="28"/>
        </w:rPr>
        <w:t>нормы трудового права (далее, ЛНК)</w:t>
      </w:r>
    </w:p>
    <w:p w:rsidR="003F123B" w:rsidRDefault="003F4CC5" w:rsidP="00B02187">
      <w:pPr>
        <w:pStyle w:val="14"/>
        <w:keepNext/>
        <w:keepLines/>
        <w:shd w:val="clear" w:color="auto" w:fill="auto"/>
        <w:spacing w:before="265" w:after="235"/>
        <w:ind w:left="426" w:right="240"/>
        <w:jc w:val="both"/>
        <w:rPr>
          <w:i w:val="0"/>
          <w:sz w:val="28"/>
          <w:szCs w:val="28"/>
        </w:rPr>
      </w:pPr>
      <w:bookmarkStart w:id="2" w:name="bookmark2"/>
      <w:r w:rsidRPr="00B02187">
        <w:rPr>
          <w:i w:val="0"/>
          <w:sz w:val="28"/>
          <w:szCs w:val="28"/>
        </w:rPr>
        <w:lastRenderedPageBreak/>
        <w:t>3.Организация совместного контроля за соблюдением академических прав и свобод педагогических работников образовательной организации.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7080"/>
        <w:gridCol w:w="1666"/>
      </w:tblGrid>
      <w:tr w:rsidR="007A6409" w:rsidRPr="00F64870">
        <w:trPr>
          <w:trHeight w:hRule="exact" w:val="61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6409" w:rsidRPr="00F64870" w:rsidRDefault="003F4CC5">
            <w:pPr>
              <w:pStyle w:val="23"/>
              <w:framePr w:w="9557" w:wrap="notBeside" w:vAnchor="text" w:hAnchor="text" w:xAlign="center" w:y="1"/>
              <w:shd w:val="clear" w:color="auto" w:fill="auto"/>
              <w:spacing w:after="60" w:line="260" w:lineRule="exact"/>
              <w:ind w:left="140" w:firstLine="0"/>
              <w:jc w:val="left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№</w:t>
            </w:r>
          </w:p>
          <w:p w:rsidR="007A6409" w:rsidRPr="00F64870" w:rsidRDefault="003F4CC5">
            <w:pPr>
              <w:pStyle w:val="23"/>
              <w:framePr w:w="9557" w:wrap="notBeside" w:vAnchor="text" w:hAnchor="text" w:xAlign="center" w:y="1"/>
              <w:shd w:val="clear" w:color="auto" w:fill="auto"/>
              <w:spacing w:before="60" w:after="0" w:line="260" w:lineRule="exact"/>
              <w:ind w:left="140" w:firstLine="0"/>
              <w:jc w:val="left"/>
              <w:rPr>
                <w:sz w:val="28"/>
                <w:szCs w:val="28"/>
              </w:rPr>
            </w:pPr>
            <w:r w:rsidRPr="00F64870">
              <w:rPr>
                <w:rStyle w:val="a6"/>
                <w:sz w:val="28"/>
                <w:szCs w:val="28"/>
              </w:rPr>
              <w:t>п/п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6409" w:rsidRPr="00F64870" w:rsidRDefault="003F4CC5">
            <w:pPr>
              <w:pStyle w:val="23"/>
              <w:framePr w:w="9557" w:wrap="notBeside" w:vAnchor="text" w:hAnchor="text" w:xAlign="center" w:y="1"/>
              <w:shd w:val="clear" w:color="auto" w:fill="auto"/>
              <w:spacing w:after="0" w:line="302" w:lineRule="exact"/>
              <w:ind w:firstLine="0"/>
              <w:rPr>
                <w:sz w:val="28"/>
                <w:szCs w:val="28"/>
              </w:rPr>
            </w:pPr>
            <w:r w:rsidRPr="00F64870">
              <w:rPr>
                <w:rStyle w:val="a6"/>
                <w:sz w:val="28"/>
                <w:szCs w:val="28"/>
              </w:rPr>
              <w:t>Формы взаимодействия сторон социального партнерства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6409" w:rsidRPr="00F64870" w:rsidRDefault="003F4CC5">
            <w:pPr>
              <w:pStyle w:val="23"/>
              <w:framePr w:w="9557" w:wrap="notBeside" w:vAnchor="text" w:hAnchor="text" w:xAlign="center" w:y="1"/>
              <w:shd w:val="clear" w:color="auto" w:fill="auto"/>
              <w:spacing w:after="120" w:line="260" w:lineRule="exact"/>
              <w:ind w:firstLine="0"/>
              <w:rPr>
                <w:sz w:val="28"/>
                <w:szCs w:val="28"/>
              </w:rPr>
            </w:pPr>
            <w:r w:rsidRPr="00F64870">
              <w:rPr>
                <w:rStyle w:val="a6"/>
                <w:sz w:val="28"/>
                <w:szCs w:val="28"/>
              </w:rPr>
              <w:t>Правовые</w:t>
            </w:r>
          </w:p>
          <w:p w:rsidR="007A6409" w:rsidRPr="00F64870" w:rsidRDefault="003F4CC5">
            <w:pPr>
              <w:pStyle w:val="23"/>
              <w:framePr w:w="9557" w:wrap="notBeside" w:vAnchor="text" w:hAnchor="text" w:xAlign="center" w:y="1"/>
              <w:shd w:val="clear" w:color="auto" w:fill="auto"/>
              <w:spacing w:before="120" w:after="0" w:line="260" w:lineRule="exact"/>
              <w:ind w:firstLine="0"/>
              <w:rPr>
                <w:sz w:val="28"/>
                <w:szCs w:val="28"/>
              </w:rPr>
            </w:pPr>
            <w:r w:rsidRPr="00F64870">
              <w:rPr>
                <w:rStyle w:val="a6"/>
                <w:sz w:val="28"/>
                <w:szCs w:val="28"/>
              </w:rPr>
              <w:t>нормы</w:t>
            </w:r>
          </w:p>
        </w:tc>
      </w:tr>
      <w:tr w:rsidR="007A6409" w:rsidRPr="00F64870" w:rsidTr="00507FCC">
        <w:trPr>
          <w:trHeight w:hRule="exact" w:val="462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6409" w:rsidRPr="00F64870" w:rsidRDefault="003F4CC5">
            <w:pPr>
              <w:pStyle w:val="23"/>
              <w:framePr w:w="9557" w:wrap="notBeside" w:vAnchor="text" w:hAnchor="text" w:xAlign="center" w:y="1"/>
              <w:shd w:val="clear" w:color="auto" w:fill="auto"/>
              <w:spacing w:after="0" w:line="260" w:lineRule="exact"/>
              <w:ind w:left="140" w:firstLine="0"/>
              <w:jc w:val="left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3.1.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6409" w:rsidRPr="00F64870" w:rsidRDefault="003F4CC5" w:rsidP="00B02187">
            <w:pPr>
              <w:pStyle w:val="23"/>
              <w:framePr w:w="9557" w:wrap="notBeside" w:vAnchor="text" w:hAnchor="text" w:xAlign="center" w:y="1"/>
              <w:shd w:val="clear" w:color="auto" w:fill="auto"/>
              <w:spacing w:after="0" w:line="302" w:lineRule="exact"/>
              <w:ind w:firstLine="0"/>
              <w:jc w:val="left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Общественный совместный контроль за соблюдением академических прав и свобод педагогических работников, в т.ч.</w:t>
            </w:r>
          </w:p>
          <w:p w:rsidR="007A6409" w:rsidRPr="00F64870" w:rsidRDefault="003F4CC5" w:rsidP="007A7CE0">
            <w:pPr>
              <w:pStyle w:val="23"/>
              <w:framePr w:w="9557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72"/>
              </w:tabs>
              <w:spacing w:after="0" w:line="302" w:lineRule="exact"/>
              <w:ind w:left="172" w:right="84" w:firstLine="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свободы преподавания, свободы от вмешательства в профессиональную деятельность;</w:t>
            </w:r>
          </w:p>
          <w:p w:rsidR="007A6409" w:rsidRPr="00F64870" w:rsidRDefault="003F4CC5" w:rsidP="007A7CE0">
            <w:pPr>
              <w:pStyle w:val="23"/>
              <w:framePr w:w="9557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72"/>
              </w:tabs>
              <w:spacing w:after="0" w:line="302" w:lineRule="exact"/>
              <w:ind w:left="172" w:right="84" w:firstLine="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свободы выбора и использования педагогически обоснованных форм, средств, методов обучения и воспитания;</w:t>
            </w:r>
          </w:p>
          <w:p w:rsidR="007A6409" w:rsidRPr="00F64870" w:rsidRDefault="003F4CC5" w:rsidP="007A7CE0">
            <w:pPr>
              <w:pStyle w:val="23"/>
              <w:framePr w:w="9557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72"/>
              </w:tabs>
              <w:spacing w:after="0" w:line="302" w:lineRule="exact"/>
              <w:ind w:left="172" w:right="84" w:firstLine="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права на творческую инициативу, разработку и применения авторских программ и методов обучения и воспитания в пределах реализуемой образовательной программы, отдельного курса, дисциплины (модуля);</w:t>
            </w:r>
          </w:p>
          <w:p w:rsidR="00B02187" w:rsidRDefault="003F4CC5" w:rsidP="007A7CE0">
            <w:pPr>
              <w:pStyle w:val="23"/>
              <w:framePr w:w="9557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72"/>
              </w:tabs>
              <w:spacing w:after="0" w:line="302" w:lineRule="exact"/>
              <w:ind w:left="172" w:right="84" w:firstLine="0"/>
              <w:jc w:val="both"/>
              <w:rPr>
                <w:rStyle w:val="11"/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 xml:space="preserve">права на выбор учебников, учебных пособий и </w:t>
            </w:r>
          </w:p>
          <w:p w:rsidR="007A6409" w:rsidRPr="00F64870" w:rsidRDefault="003F4CC5" w:rsidP="007A7CE0">
            <w:pPr>
              <w:pStyle w:val="23"/>
              <w:framePr w:w="9557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72"/>
              </w:tabs>
              <w:spacing w:after="0" w:line="302" w:lineRule="exact"/>
              <w:ind w:left="172" w:right="84" w:firstLine="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иных средств обучения и воспитания;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409" w:rsidRPr="00F64870" w:rsidRDefault="003F4CC5">
            <w:pPr>
              <w:pStyle w:val="23"/>
              <w:framePr w:w="9557" w:wrap="notBeside" w:vAnchor="text" w:hAnchor="text" w:xAlign="center" w:y="1"/>
              <w:shd w:val="clear" w:color="auto" w:fill="auto"/>
              <w:spacing w:after="0" w:line="293" w:lineRule="exact"/>
              <w:ind w:left="120" w:firstLine="0"/>
              <w:jc w:val="left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ФЗ № 273 ст. 47. п.З.</w:t>
            </w:r>
          </w:p>
        </w:tc>
      </w:tr>
    </w:tbl>
    <w:p w:rsidR="007A6409" w:rsidRPr="00F64870" w:rsidRDefault="007A6409">
      <w:pPr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7075"/>
        <w:gridCol w:w="1661"/>
      </w:tblGrid>
      <w:tr w:rsidR="007A6409" w:rsidRPr="00F64870" w:rsidTr="007A7CE0">
        <w:trPr>
          <w:trHeight w:hRule="exact" w:val="638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6409" w:rsidRPr="00F64870" w:rsidRDefault="007A6409">
            <w:pPr>
              <w:framePr w:w="9542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6409" w:rsidRPr="00F64870" w:rsidRDefault="003F4CC5" w:rsidP="007A7CE0">
            <w:pPr>
              <w:pStyle w:val="23"/>
              <w:framePr w:w="9542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77"/>
              </w:tabs>
              <w:spacing w:after="0" w:line="302" w:lineRule="exact"/>
              <w:ind w:left="177" w:right="74" w:firstLine="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права на участие в разработке учебных планов и программ;</w:t>
            </w:r>
          </w:p>
          <w:p w:rsidR="007A6409" w:rsidRPr="00F64870" w:rsidRDefault="003F4CC5" w:rsidP="007A7CE0">
            <w:pPr>
              <w:pStyle w:val="23"/>
              <w:framePr w:w="9542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77"/>
              </w:tabs>
              <w:spacing w:after="0" w:line="302" w:lineRule="exact"/>
              <w:ind w:left="177" w:right="74" w:firstLine="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права на осуществление исследовательской деятельности, участие во внедрении инноваций;</w:t>
            </w:r>
          </w:p>
          <w:p w:rsidR="007A6409" w:rsidRPr="00F64870" w:rsidRDefault="003F4CC5" w:rsidP="007A7CE0">
            <w:pPr>
              <w:pStyle w:val="23"/>
              <w:framePr w:w="9542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77"/>
              </w:tabs>
              <w:spacing w:after="0" w:line="302" w:lineRule="exact"/>
              <w:ind w:left="177" w:right="74" w:firstLine="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 xml:space="preserve">права на бесплатный доступ к </w:t>
            </w:r>
            <w:r w:rsidR="00B02187" w:rsidRPr="00F64870">
              <w:rPr>
                <w:rStyle w:val="11"/>
                <w:sz w:val="28"/>
                <w:szCs w:val="28"/>
              </w:rPr>
              <w:t>информационно коммуникационным</w:t>
            </w:r>
            <w:r w:rsidRPr="00F64870">
              <w:rPr>
                <w:rStyle w:val="11"/>
                <w:sz w:val="28"/>
                <w:szCs w:val="28"/>
              </w:rPr>
              <w:t xml:space="preserve"> сетям и базам данных, учебным и методическим материалам, материально-техническим средствам обеспечения образовательной деятельности, а также пользование библиотекой;</w:t>
            </w:r>
          </w:p>
          <w:p w:rsidR="007A6409" w:rsidRPr="00F64870" w:rsidRDefault="003F4CC5" w:rsidP="007A7CE0">
            <w:pPr>
              <w:pStyle w:val="23"/>
              <w:framePr w:w="9542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77"/>
              </w:tabs>
              <w:spacing w:after="0" w:line="302" w:lineRule="exact"/>
              <w:ind w:left="177" w:right="74" w:firstLine="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права на участие в обсуждении вопросов, относящихся к деятельности образовательной организации, в т.ч. через органы управления и общественные организации;</w:t>
            </w:r>
          </w:p>
          <w:p w:rsidR="007A6409" w:rsidRPr="00F64870" w:rsidRDefault="003F4CC5" w:rsidP="007A7CE0">
            <w:pPr>
              <w:pStyle w:val="23"/>
              <w:framePr w:w="9542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77"/>
              </w:tabs>
              <w:spacing w:after="0" w:line="302" w:lineRule="exact"/>
              <w:ind w:left="177" w:right="74" w:firstLine="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права на обращение в комиссию по урегулированию споров между участниками образовательных отношений;</w:t>
            </w:r>
          </w:p>
          <w:p w:rsidR="007A6409" w:rsidRPr="00F64870" w:rsidRDefault="003F4CC5" w:rsidP="007A7CE0">
            <w:pPr>
              <w:pStyle w:val="23"/>
              <w:framePr w:w="9542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77"/>
              </w:tabs>
              <w:spacing w:after="0" w:line="302" w:lineRule="exact"/>
              <w:ind w:left="177" w:right="74" w:firstLine="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права на защиту профессиональной чести и достоинства, на справедливое и объективное расследования нарушения норм профессиональной этики педагогических работников.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6409" w:rsidRPr="00F64870" w:rsidRDefault="007A6409">
            <w:pPr>
              <w:framePr w:w="9542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7A6409" w:rsidRPr="00F64870">
        <w:trPr>
          <w:trHeight w:hRule="exact" w:val="15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6409" w:rsidRPr="00F64870" w:rsidRDefault="003F4CC5">
            <w:pPr>
              <w:pStyle w:val="23"/>
              <w:framePr w:w="9542" w:wrap="notBeside" w:vAnchor="text" w:hAnchor="text" w:xAlign="center" w:y="1"/>
              <w:shd w:val="clear" w:color="auto" w:fill="auto"/>
              <w:spacing w:after="0" w:line="260" w:lineRule="exact"/>
              <w:ind w:left="140" w:firstLine="0"/>
              <w:jc w:val="left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3.2.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6409" w:rsidRPr="00F64870" w:rsidRDefault="003F4CC5">
            <w:pPr>
              <w:pStyle w:val="23"/>
              <w:framePr w:w="9542" w:wrap="notBeside" w:vAnchor="text" w:hAnchor="text" w:xAlign="center" w:y="1"/>
              <w:shd w:val="clear" w:color="auto" w:fill="auto"/>
              <w:spacing w:after="0" w:line="298" w:lineRule="exact"/>
              <w:ind w:left="120" w:firstLine="0"/>
              <w:jc w:val="left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Соблюдение норм ст. 47. части 4 Федерального Закона «Об образовании в Российской Федерации» № 273-ФЗ от 29.12.2012 в части осуществления защиты прав педагогического работника с соблюдением прав и свобод других участников образовательных отношений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409" w:rsidRPr="00F64870" w:rsidRDefault="003F4CC5">
            <w:pPr>
              <w:pStyle w:val="23"/>
              <w:framePr w:w="9542" w:wrap="notBeside" w:vAnchor="text" w:hAnchor="text" w:xAlign="center" w:y="1"/>
              <w:shd w:val="clear" w:color="auto" w:fill="auto"/>
              <w:spacing w:after="0" w:line="302" w:lineRule="exact"/>
              <w:ind w:left="120" w:firstLine="0"/>
              <w:jc w:val="left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ФЗ №273 ст. 47. п. 4</w:t>
            </w:r>
          </w:p>
        </w:tc>
      </w:tr>
    </w:tbl>
    <w:p w:rsidR="007A6409" w:rsidRPr="00F64870" w:rsidRDefault="007A6409" w:rsidP="002F1647">
      <w:pPr>
        <w:ind w:left="567"/>
        <w:rPr>
          <w:sz w:val="28"/>
          <w:szCs w:val="28"/>
        </w:rPr>
      </w:pPr>
    </w:p>
    <w:p w:rsidR="00155B0D" w:rsidRDefault="00155B0D" w:rsidP="002F1647">
      <w:pPr>
        <w:pStyle w:val="62"/>
        <w:shd w:val="clear" w:color="auto" w:fill="auto"/>
        <w:spacing w:before="0" w:after="0"/>
        <w:ind w:left="567"/>
        <w:rPr>
          <w:i w:val="0"/>
          <w:sz w:val="28"/>
          <w:szCs w:val="28"/>
        </w:rPr>
      </w:pPr>
    </w:p>
    <w:p w:rsidR="00155B0D" w:rsidRDefault="00155B0D" w:rsidP="002F1647">
      <w:pPr>
        <w:pStyle w:val="62"/>
        <w:shd w:val="clear" w:color="auto" w:fill="auto"/>
        <w:spacing w:before="0" w:after="0"/>
        <w:ind w:left="567"/>
        <w:rPr>
          <w:i w:val="0"/>
          <w:sz w:val="28"/>
          <w:szCs w:val="28"/>
        </w:rPr>
      </w:pPr>
    </w:p>
    <w:p w:rsidR="007A6409" w:rsidRPr="00B02187" w:rsidRDefault="003F4CC5" w:rsidP="002F1647">
      <w:pPr>
        <w:pStyle w:val="62"/>
        <w:shd w:val="clear" w:color="auto" w:fill="auto"/>
        <w:spacing w:before="0" w:after="0"/>
        <w:ind w:left="567"/>
        <w:rPr>
          <w:i w:val="0"/>
          <w:sz w:val="28"/>
          <w:szCs w:val="28"/>
        </w:rPr>
      </w:pPr>
      <w:r w:rsidRPr="00B02187">
        <w:rPr>
          <w:i w:val="0"/>
          <w:sz w:val="28"/>
          <w:szCs w:val="28"/>
        </w:rPr>
        <w:lastRenderedPageBreak/>
        <w:t>4. Организация совместного контроля за соблюдением трудовых прав и социальных гарантий, а также обязанностей работников образовательного учреждения (образовательной организации)</w:t>
      </w:r>
    </w:p>
    <w:tbl>
      <w:tblPr>
        <w:tblpPr w:leftFromText="180" w:rightFromText="180" w:tblpY="103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7075"/>
        <w:gridCol w:w="1670"/>
      </w:tblGrid>
      <w:tr w:rsidR="007A6409" w:rsidRPr="00F64870" w:rsidTr="004278DD">
        <w:trPr>
          <w:trHeight w:hRule="exact" w:val="61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6409" w:rsidRPr="00F64870" w:rsidRDefault="003F4CC5" w:rsidP="004278DD">
            <w:pPr>
              <w:pStyle w:val="23"/>
              <w:shd w:val="clear" w:color="auto" w:fill="auto"/>
              <w:spacing w:after="60" w:line="260" w:lineRule="exact"/>
              <w:ind w:left="160" w:firstLine="0"/>
              <w:jc w:val="left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№</w:t>
            </w:r>
          </w:p>
          <w:p w:rsidR="007A6409" w:rsidRPr="00F64870" w:rsidRDefault="003F4CC5" w:rsidP="004278DD">
            <w:pPr>
              <w:pStyle w:val="23"/>
              <w:shd w:val="clear" w:color="auto" w:fill="auto"/>
              <w:spacing w:before="60" w:after="0" w:line="260" w:lineRule="exact"/>
              <w:ind w:left="160" w:firstLine="0"/>
              <w:jc w:val="left"/>
              <w:rPr>
                <w:sz w:val="28"/>
                <w:szCs w:val="28"/>
              </w:rPr>
            </w:pPr>
            <w:r w:rsidRPr="00F64870">
              <w:rPr>
                <w:rStyle w:val="a6"/>
                <w:sz w:val="28"/>
                <w:szCs w:val="28"/>
              </w:rPr>
              <w:t>п/п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6409" w:rsidRPr="00F64870" w:rsidRDefault="003F4CC5" w:rsidP="004278DD">
            <w:pPr>
              <w:pStyle w:val="23"/>
              <w:shd w:val="clear" w:color="auto" w:fill="auto"/>
              <w:spacing w:after="0" w:line="302" w:lineRule="exact"/>
              <w:ind w:firstLine="0"/>
              <w:rPr>
                <w:sz w:val="28"/>
                <w:szCs w:val="28"/>
              </w:rPr>
            </w:pPr>
            <w:r w:rsidRPr="00F64870">
              <w:rPr>
                <w:rStyle w:val="a6"/>
                <w:sz w:val="28"/>
                <w:szCs w:val="28"/>
              </w:rPr>
              <w:t>Формы взаимодействия сторон социального партнерства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6409" w:rsidRPr="00F64870" w:rsidRDefault="003F4CC5" w:rsidP="004278DD">
            <w:pPr>
              <w:pStyle w:val="23"/>
              <w:shd w:val="clear" w:color="auto" w:fill="auto"/>
              <w:spacing w:after="120" w:line="260" w:lineRule="exact"/>
              <w:ind w:firstLine="0"/>
              <w:rPr>
                <w:sz w:val="28"/>
                <w:szCs w:val="28"/>
              </w:rPr>
            </w:pPr>
            <w:r w:rsidRPr="00F64870">
              <w:rPr>
                <w:rStyle w:val="a6"/>
                <w:sz w:val="28"/>
                <w:szCs w:val="28"/>
              </w:rPr>
              <w:t>Правовые</w:t>
            </w:r>
          </w:p>
          <w:p w:rsidR="007A6409" w:rsidRPr="00F64870" w:rsidRDefault="003F4CC5" w:rsidP="004278DD">
            <w:pPr>
              <w:pStyle w:val="23"/>
              <w:shd w:val="clear" w:color="auto" w:fill="auto"/>
              <w:spacing w:before="120" w:after="0" w:line="260" w:lineRule="exact"/>
              <w:ind w:firstLine="0"/>
              <w:rPr>
                <w:sz w:val="28"/>
                <w:szCs w:val="28"/>
              </w:rPr>
            </w:pPr>
            <w:r w:rsidRPr="00F64870">
              <w:rPr>
                <w:rStyle w:val="a6"/>
                <w:sz w:val="28"/>
                <w:szCs w:val="28"/>
              </w:rPr>
              <w:t>нормы</w:t>
            </w:r>
          </w:p>
        </w:tc>
      </w:tr>
      <w:tr w:rsidR="007A6409" w:rsidRPr="00F64870" w:rsidTr="004278DD">
        <w:trPr>
          <w:trHeight w:hRule="exact" w:val="677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6409" w:rsidRPr="00F64870" w:rsidRDefault="002F1647" w:rsidP="004278DD">
            <w:pPr>
              <w:pStyle w:val="23"/>
              <w:shd w:val="clear" w:color="auto" w:fill="auto"/>
              <w:spacing w:after="0" w:line="360" w:lineRule="exact"/>
              <w:ind w:left="16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B02187">
              <w:rPr>
                <w:sz w:val="28"/>
                <w:szCs w:val="28"/>
              </w:rPr>
              <w:t>1.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6409" w:rsidRPr="00F64870" w:rsidRDefault="003F4CC5" w:rsidP="004278DD">
            <w:pPr>
              <w:pStyle w:val="23"/>
              <w:shd w:val="clear" w:color="auto" w:fill="auto"/>
              <w:spacing w:after="0" w:line="302" w:lineRule="exact"/>
              <w:ind w:firstLine="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Общественный контроль профсоюза за соблюдением трудовых прав и социальных гарантий, т.ч.:</w:t>
            </w:r>
          </w:p>
          <w:p w:rsidR="007A6409" w:rsidRPr="00F64870" w:rsidRDefault="003F4CC5" w:rsidP="004278DD">
            <w:pPr>
              <w:pStyle w:val="23"/>
              <w:numPr>
                <w:ilvl w:val="0"/>
                <w:numId w:val="8"/>
              </w:numPr>
              <w:shd w:val="clear" w:color="auto" w:fill="auto"/>
              <w:tabs>
                <w:tab w:val="left" w:pos="1"/>
              </w:tabs>
              <w:spacing w:after="0" w:line="302" w:lineRule="exact"/>
              <w:ind w:hanging="34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права на сокращенную продолжительность рабочего времени;</w:t>
            </w:r>
          </w:p>
          <w:p w:rsidR="007A6409" w:rsidRPr="00F64870" w:rsidRDefault="003F4CC5" w:rsidP="004278DD">
            <w:pPr>
              <w:pStyle w:val="23"/>
              <w:numPr>
                <w:ilvl w:val="0"/>
                <w:numId w:val="8"/>
              </w:numPr>
              <w:shd w:val="clear" w:color="auto" w:fill="auto"/>
              <w:tabs>
                <w:tab w:val="left" w:pos="1"/>
              </w:tabs>
              <w:spacing w:after="0" w:line="298" w:lineRule="exact"/>
              <w:ind w:hanging="34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права на дополнительное профессиональное образование по профилю профессиональной деятельности;</w:t>
            </w:r>
          </w:p>
          <w:p w:rsidR="007A6409" w:rsidRPr="00F64870" w:rsidRDefault="003F4CC5" w:rsidP="004278DD">
            <w:pPr>
              <w:pStyle w:val="23"/>
              <w:numPr>
                <w:ilvl w:val="0"/>
                <w:numId w:val="8"/>
              </w:numPr>
              <w:shd w:val="clear" w:color="auto" w:fill="auto"/>
              <w:tabs>
                <w:tab w:val="left" w:pos="1"/>
              </w:tabs>
              <w:spacing w:after="0" w:line="298" w:lineRule="exact"/>
              <w:ind w:hanging="34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права на ежегодный основной удлиненный оплачиваемый отпуск, продолжительность которого определяется Правительством РФ;</w:t>
            </w:r>
          </w:p>
          <w:p w:rsidR="007A6409" w:rsidRPr="00F64870" w:rsidRDefault="003F4CC5" w:rsidP="004278DD">
            <w:pPr>
              <w:pStyle w:val="23"/>
              <w:numPr>
                <w:ilvl w:val="0"/>
                <w:numId w:val="8"/>
              </w:numPr>
              <w:shd w:val="clear" w:color="auto" w:fill="auto"/>
              <w:tabs>
                <w:tab w:val="left" w:pos="1"/>
              </w:tabs>
              <w:spacing w:after="0" w:line="293" w:lineRule="exact"/>
              <w:ind w:hanging="34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права на длительный отпуск сроком до одного года не реже чем через каждые десять лет, порядок установления которого определен законодательством РФ;</w:t>
            </w:r>
          </w:p>
          <w:p w:rsidR="00155B0D" w:rsidRPr="00F64870" w:rsidRDefault="003F4CC5" w:rsidP="004278DD">
            <w:pPr>
              <w:pStyle w:val="23"/>
              <w:shd w:val="clear" w:color="auto" w:fill="auto"/>
              <w:spacing w:after="0" w:line="302" w:lineRule="exact"/>
              <w:ind w:firstLine="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права на досрочное назначение трудовой пенсии по</w:t>
            </w:r>
            <w:r w:rsidR="00155B0D" w:rsidRPr="00F64870">
              <w:rPr>
                <w:rStyle w:val="11"/>
                <w:sz w:val="28"/>
                <w:szCs w:val="28"/>
              </w:rPr>
              <w:t xml:space="preserve"> старости в порядке, установленном законодательством РФ;</w:t>
            </w:r>
          </w:p>
          <w:p w:rsidR="007A6409" w:rsidRPr="00F64870" w:rsidRDefault="00155B0D" w:rsidP="004278DD">
            <w:pPr>
              <w:pStyle w:val="23"/>
              <w:numPr>
                <w:ilvl w:val="0"/>
                <w:numId w:val="8"/>
              </w:numPr>
              <w:shd w:val="clear" w:color="auto" w:fill="auto"/>
              <w:tabs>
                <w:tab w:val="left" w:pos="1"/>
              </w:tabs>
              <w:spacing w:after="0" w:line="260" w:lineRule="exact"/>
              <w:ind w:hanging="34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• иные трудовые права и меры социальной поддержки, установленные законодательными актами Алтайского края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409" w:rsidRPr="00F64870" w:rsidRDefault="003F4CC5" w:rsidP="004278DD">
            <w:pPr>
              <w:pStyle w:val="23"/>
              <w:shd w:val="clear" w:color="auto" w:fill="auto"/>
              <w:spacing w:after="60" w:line="260" w:lineRule="exact"/>
              <w:ind w:left="120" w:firstLine="0"/>
              <w:jc w:val="left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ТКРФ,</w:t>
            </w:r>
          </w:p>
          <w:p w:rsidR="007A6409" w:rsidRPr="00F64870" w:rsidRDefault="003F4CC5" w:rsidP="004278DD">
            <w:pPr>
              <w:pStyle w:val="23"/>
              <w:shd w:val="clear" w:color="auto" w:fill="auto"/>
              <w:spacing w:before="60" w:after="360" w:line="260" w:lineRule="exact"/>
              <w:ind w:left="120" w:firstLine="0"/>
              <w:jc w:val="left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ст.370</w:t>
            </w:r>
          </w:p>
          <w:p w:rsidR="007A6409" w:rsidRPr="00F64870" w:rsidRDefault="003F4CC5" w:rsidP="004278DD">
            <w:pPr>
              <w:pStyle w:val="23"/>
              <w:shd w:val="clear" w:color="auto" w:fill="auto"/>
              <w:spacing w:before="360" w:after="240" w:line="298" w:lineRule="exact"/>
              <w:ind w:left="120" w:firstLine="0"/>
              <w:jc w:val="left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ФЗ № 273 ст. 47. п. 5</w:t>
            </w:r>
          </w:p>
          <w:p w:rsidR="007A6409" w:rsidRDefault="003F4CC5" w:rsidP="004278DD">
            <w:pPr>
              <w:pStyle w:val="23"/>
              <w:shd w:val="clear" w:color="auto" w:fill="auto"/>
              <w:spacing w:before="240" w:after="0" w:line="302" w:lineRule="exact"/>
              <w:ind w:left="120" w:firstLine="0"/>
              <w:jc w:val="left"/>
              <w:rPr>
                <w:rStyle w:val="11"/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ФЗ № 273 ст. 47. п. 5</w:t>
            </w:r>
          </w:p>
          <w:p w:rsidR="00155B0D" w:rsidRDefault="00155B0D" w:rsidP="004278DD">
            <w:pPr>
              <w:pStyle w:val="23"/>
              <w:shd w:val="clear" w:color="auto" w:fill="auto"/>
              <w:spacing w:before="240" w:after="0" w:line="302" w:lineRule="exact"/>
              <w:ind w:left="120" w:firstLine="0"/>
              <w:jc w:val="left"/>
              <w:rPr>
                <w:rStyle w:val="11"/>
                <w:sz w:val="28"/>
                <w:szCs w:val="28"/>
              </w:rPr>
            </w:pPr>
          </w:p>
          <w:p w:rsidR="00155B0D" w:rsidRDefault="00155B0D" w:rsidP="004278DD">
            <w:pPr>
              <w:pStyle w:val="23"/>
              <w:shd w:val="clear" w:color="auto" w:fill="auto"/>
              <w:spacing w:before="240" w:after="0" w:line="302" w:lineRule="exact"/>
              <w:ind w:left="120" w:firstLine="0"/>
              <w:jc w:val="left"/>
              <w:rPr>
                <w:rStyle w:val="11"/>
                <w:sz w:val="28"/>
                <w:szCs w:val="28"/>
              </w:rPr>
            </w:pPr>
          </w:p>
          <w:p w:rsidR="00155B0D" w:rsidRDefault="00155B0D" w:rsidP="004278DD">
            <w:pPr>
              <w:pStyle w:val="23"/>
              <w:shd w:val="clear" w:color="auto" w:fill="auto"/>
              <w:spacing w:before="240" w:after="0" w:line="302" w:lineRule="exact"/>
              <w:ind w:left="120" w:firstLine="0"/>
              <w:jc w:val="left"/>
              <w:rPr>
                <w:rStyle w:val="11"/>
                <w:sz w:val="28"/>
                <w:szCs w:val="28"/>
              </w:rPr>
            </w:pPr>
          </w:p>
          <w:p w:rsidR="00155B0D" w:rsidRDefault="00155B0D" w:rsidP="004278DD">
            <w:pPr>
              <w:pStyle w:val="23"/>
              <w:shd w:val="clear" w:color="auto" w:fill="auto"/>
              <w:spacing w:before="240" w:after="0" w:line="302" w:lineRule="exact"/>
              <w:ind w:left="120" w:firstLine="0"/>
              <w:jc w:val="left"/>
              <w:rPr>
                <w:rStyle w:val="11"/>
                <w:sz w:val="28"/>
                <w:szCs w:val="28"/>
              </w:rPr>
            </w:pPr>
          </w:p>
          <w:p w:rsidR="00155B0D" w:rsidRPr="00F64870" w:rsidRDefault="00155B0D" w:rsidP="004278DD">
            <w:pPr>
              <w:pStyle w:val="23"/>
              <w:shd w:val="clear" w:color="auto" w:fill="auto"/>
              <w:spacing w:before="240" w:after="0" w:line="302" w:lineRule="exact"/>
              <w:ind w:left="120" w:firstLine="0"/>
              <w:jc w:val="left"/>
              <w:rPr>
                <w:sz w:val="28"/>
                <w:szCs w:val="28"/>
              </w:rPr>
            </w:pPr>
          </w:p>
        </w:tc>
      </w:tr>
      <w:tr w:rsidR="00155B0D" w:rsidRPr="00F64870" w:rsidTr="004278DD">
        <w:trPr>
          <w:trHeight w:hRule="exact" w:val="364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B0D" w:rsidRPr="00F64870" w:rsidRDefault="00155B0D" w:rsidP="004278DD">
            <w:pPr>
              <w:pStyle w:val="23"/>
              <w:shd w:val="clear" w:color="auto" w:fill="auto"/>
              <w:spacing w:after="0" w:line="260" w:lineRule="exact"/>
              <w:ind w:left="120" w:firstLine="0"/>
              <w:jc w:val="left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4.</w:t>
            </w:r>
            <w:r w:rsidRPr="00F64870">
              <w:rPr>
                <w:rStyle w:val="11"/>
                <w:sz w:val="28"/>
                <w:szCs w:val="28"/>
              </w:rPr>
              <w:t>2.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B0D" w:rsidRPr="00F64870" w:rsidRDefault="00155B0D" w:rsidP="004278DD">
            <w:pPr>
              <w:pStyle w:val="23"/>
              <w:shd w:val="clear" w:color="auto" w:fill="auto"/>
              <w:spacing w:after="0" w:line="298" w:lineRule="exact"/>
              <w:ind w:firstLine="0"/>
              <w:jc w:val="both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Совместный контроль работодателя и профсоюза за выполнением педагогическими работниками своих обязанностей, определенных статьей 48 Федерального Закона «Об образовании в Российской Федерации» № 273-ФЗ от 29.12.2012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B0D" w:rsidRPr="00F64870" w:rsidRDefault="00155B0D" w:rsidP="004278DD">
            <w:pPr>
              <w:pStyle w:val="23"/>
              <w:shd w:val="clear" w:color="auto" w:fill="auto"/>
              <w:spacing w:after="0" w:line="298" w:lineRule="exact"/>
              <w:ind w:left="120" w:firstLine="0"/>
              <w:jc w:val="left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ТКРФ, ст. 370</w:t>
            </w:r>
          </w:p>
        </w:tc>
      </w:tr>
    </w:tbl>
    <w:p w:rsidR="007A6409" w:rsidRPr="00F64870" w:rsidRDefault="003F4CC5">
      <w:pPr>
        <w:rPr>
          <w:sz w:val="28"/>
          <w:szCs w:val="28"/>
        </w:rPr>
      </w:pPr>
      <w:r w:rsidRPr="00F64870">
        <w:rPr>
          <w:sz w:val="28"/>
          <w:szCs w:val="28"/>
        </w:rPr>
        <w:br w:type="page"/>
      </w:r>
    </w:p>
    <w:p w:rsidR="000208AD" w:rsidRPr="00F64870" w:rsidRDefault="000208AD" w:rsidP="000208AD">
      <w:pPr>
        <w:pStyle w:val="14"/>
        <w:keepNext/>
        <w:keepLines/>
        <w:shd w:val="clear" w:color="auto" w:fill="auto"/>
        <w:spacing w:before="0" w:after="0" w:line="331" w:lineRule="exact"/>
        <w:ind w:left="851" w:right="440" w:firstLine="9"/>
        <w:rPr>
          <w:sz w:val="28"/>
          <w:szCs w:val="28"/>
        </w:rPr>
      </w:pPr>
      <w:bookmarkStart w:id="3" w:name="bookmark4"/>
      <w:r w:rsidRPr="00F64870">
        <w:rPr>
          <w:sz w:val="28"/>
          <w:szCs w:val="28"/>
        </w:rPr>
        <w:lastRenderedPageBreak/>
        <w:t>Учет мнения выборного органа первичной профсоюзной</w:t>
      </w:r>
      <w:r>
        <w:rPr>
          <w:sz w:val="28"/>
          <w:szCs w:val="28"/>
        </w:rPr>
        <w:t xml:space="preserve"> </w:t>
      </w:r>
      <w:r w:rsidRPr="00F64870">
        <w:rPr>
          <w:sz w:val="28"/>
          <w:szCs w:val="28"/>
        </w:rPr>
        <w:t>организации в случаях, предусмотренных Трудовым кодексом</w:t>
      </w:r>
      <w:bookmarkStart w:id="4" w:name="bookmark5"/>
      <w:bookmarkEnd w:id="3"/>
      <w:r>
        <w:rPr>
          <w:sz w:val="28"/>
          <w:szCs w:val="28"/>
        </w:rPr>
        <w:t xml:space="preserve"> </w:t>
      </w:r>
      <w:r w:rsidRPr="00F64870">
        <w:rPr>
          <w:sz w:val="28"/>
          <w:szCs w:val="28"/>
        </w:rPr>
        <w:t xml:space="preserve">РФ, </w:t>
      </w:r>
      <w:r>
        <w:rPr>
          <w:sz w:val="28"/>
          <w:szCs w:val="28"/>
        </w:rPr>
        <w:t>о</w:t>
      </w:r>
      <w:r w:rsidRPr="00F64870">
        <w:rPr>
          <w:sz w:val="28"/>
          <w:szCs w:val="28"/>
        </w:rPr>
        <w:t xml:space="preserve">траслевым соглашением по образовательным учреждениям </w:t>
      </w:r>
      <w:r>
        <w:rPr>
          <w:sz w:val="28"/>
          <w:szCs w:val="28"/>
        </w:rPr>
        <w:t>города Рубцовска и Рубцовского района</w:t>
      </w:r>
      <w:r w:rsidRPr="00F64870">
        <w:rPr>
          <w:sz w:val="28"/>
          <w:szCs w:val="28"/>
        </w:rPr>
        <w:t xml:space="preserve"> и коллективным договором.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6634"/>
        <w:gridCol w:w="2102"/>
      </w:tblGrid>
      <w:tr w:rsidR="000208AD" w:rsidRPr="00F64870" w:rsidTr="00155B0D">
        <w:trPr>
          <w:trHeight w:hRule="exact" w:val="6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8AD" w:rsidRPr="00F64870" w:rsidRDefault="000208AD" w:rsidP="00155B0D">
            <w:pPr>
              <w:pStyle w:val="23"/>
              <w:framePr w:w="9542" w:wrap="notBeside" w:vAnchor="text" w:hAnchor="text" w:xAlign="center" w:y="1"/>
              <w:shd w:val="clear" w:color="auto" w:fill="auto"/>
              <w:spacing w:after="60" w:line="260" w:lineRule="exact"/>
              <w:ind w:left="160" w:firstLine="0"/>
              <w:jc w:val="left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№</w:t>
            </w:r>
          </w:p>
          <w:p w:rsidR="000208AD" w:rsidRPr="00F64870" w:rsidRDefault="000208AD" w:rsidP="00155B0D">
            <w:pPr>
              <w:pStyle w:val="23"/>
              <w:framePr w:w="9542" w:wrap="notBeside" w:vAnchor="text" w:hAnchor="text" w:xAlign="center" w:y="1"/>
              <w:shd w:val="clear" w:color="auto" w:fill="auto"/>
              <w:spacing w:before="60" w:after="0" w:line="260" w:lineRule="exact"/>
              <w:ind w:left="160" w:firstLine="0"/>
              <w:jc w:val="left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п/п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8AD" w:rsidRPr="00F64870" w:rsidRDefault="000208AD" w:rsidP="00155B0D">
            <w:pPr>
              <w:pStyle w:val="23"/>
              <w:framePr w:w="9542" w:wrap="notBeside" w:vAnchor="text" w:hAnchor="text" w:xAlign="center" w:y="1"/>
              <w:shd w:val="clear" w:color="auto" w:fill="auto"/>
              <w:spacing w:after="0" w:line="298" w:lineRule="exact"/>
              <w:ind w:firstLine="0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Формы взаимодействия сторон социального партнерства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8AD" w:rsidRPr="00F64870" w:rsidRDefault="000208AD" w:rsidP="00155B0D">
            <w:pPr>
              <w:pStyle w:val="23"/>
              <w:framePr w:w="9542" w:wrap="notBeside" w:vAnchor="text" w:hAnchor="text" w:xAlign="center" w:y="1"/>
              <w:shd w:val="clear" w:color="auto" w:fill="auto"/>
              <w:spacing w:after="120" w:line="260" w:lineRule="exact"/>
              <w:ind w:firstLine="0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Правовые</w:t>
            </w:r>
          </w:p>
          <w:p w:rsidR="000208AD" w:rsidRPr="00F64870" w:rsidRDefault="000208AD" w:rsidP="00155B0D">
            <w:pPr>
              <w:pStyle w:val="23"/>
              <w:framePr w:w="9542" w:wrap="notBeside" w:vAnchor="text" w:hAnchor="text" w:xAlign="center" w:y="1"/>
              <w:shd w:val="clear" w:color="auto" w:fill="auto"/>
              <w:spacing w:before="120" w:after="0" w:line="260" w:lineRule="exact"/>
              <w:ind w:firstLine="0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нормы</w:t>
            </w:r>
          </w:p>
        </w:tc>
      </w:tr>
      <w:tr w:rsidR="000208AD" w:rsidRPr="00F64870" w:rsidTr="00155B0D">
        <w:trPr>
          <w:trHeight w:hRule="exact" w:val="972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8AD" w:rsidRPr="00F64870" w:rsidRDefault="000208AD" w:rsidP="00155B0D">
            <w:pPr>
              <w:pStyle w:val="23"/>
              <w:framePr w:w="9542" w:wrap="notBeside" w:vAnchor="text" w:hAnchor="text" w:xAlign="center" w:y="1"/>
              <w:shd w:val="clear" w:color="auto" w:fill="auto"/>
              <w:spacing w:after="0" w:line="260" w:lineRule="exact"/>
              <w:ind w:left="160" w:firstLine="0"/>
              <w:jc w:val="left"/>
              <w:rPr>
                <w:sz w:val="28"/>
                <w:szCs w:val="28"/>
              </w:rPr>
            </w:pPr>
            <w:r w:rsidRPr="00F64870">
              <w:rPr>
                <w:rStyle w:val="11"/>
                <w:sz w:val="28"/>
                <w:szCs w:val="28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08AD" w:rsidRPr="00384B50" w:rsidRDefault="000208AD" w:rsidP="00155B0D">
            <w:pPr>
              <w:pStyle w:val="23"/>
              <w:framePr w:w="9542" w:wrap="notBeside" w:vAnchor="text" w:hAnchor="text" w:xAlign="center" w:y="1"/>
              <w:shd w:val="clear" w:color="auto" w:fill="auto"/>
              <w:spacing w:after="0" w:line="307" w:lineRule="exact"/>
              <w:ind w:firstLine="0"/>
              <w:jc w:val="left"/>
              <w:rPr>
                <w:sz w:val="28"/>
                <w:szCs w:val="28"/>
              </w:rPr>
            </w:pPr>
            <w:r w:rsidRPr="00384B50">
              <w:rPr>
                <w:rStyle w:val="11"/>
                <w:sz w:val="28"/>
                <w:szCs w:val="28"/>
              </w:rPr>
              <w:t>Учет мнения выборного органа первичной профсоюзной организации, как представительного органа работников:</w:t>
            </w:r>
          </w:p>
          <w:p w:rsidR="000208AD" w:rsidRPr="00384B50" w:rsidRDefault="000208AD" w:rsidP="00155B0D">
            <w:pPr>
              <w:pStyle w:val="23"/>
              <w:framePr w:w="9542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-4"/>
              </w:tabs>
              <w:spacing w:after="0" w:line="307" w:lineRule="exact"/>
              <w:ind w:hanging="340"/>
              <w:jc w:val="both"/>
              <w:rPr>
                <w:sz w:val="28"/>
                <w:szCs w:val="28"/>
              </w:rPr>
            </w:pPr>
            <w:r w:rsidRPr="00384B50">
              <w:rPr>
                <w:rStyle w:val="11"/>
                <w:sz w:val="28"/>
                <w:szCs w:val="28"/>
              </w:rPr>
              <w:t>при принятии локальных нормативных актов, содержащих нормы трудового права;</w:t>
            </w:r>
          </w:p>
          <w:p w:rsidR="000208AD" w:rsidRPr="00384B50" w:rsidRDefault="000208AD" w:rsidP="00155B0D">
            <w:pPr>
              <w:pStyle w:val="23"/>
              <w:framePr w:w="9542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-4"/>
              </w:tabs>
              <w:spacing w:after="0" w:line="307" w:lineRule="exact"/>
              <w:ind w:hanging="340"/>
              <w:jc w:val="both"/>
              <w:rPr>
                <w:sz w:val="28"/>
                <w:szCs w:val="28"/>
              </w:rPr>
            </w:pPr>
            <w:r w:rsidRPr="00384B50">
              <w:rPr>
                <w:rStyle w:val="11"/>
                <w:sz w:val="28"/>
                <w:szCs w:val="28"/>
              </w:rPr>
              <w:t>при составлении графиков сменности;</w:t>
            </w:r>
          </w:p>
          <w:p w:rsidR="000208AD" w:rsidRPr="00384B50" w:rsidRDefault="000208AD" w:rsidP="00155B0D">
            <w:pPr>
              <w:pStyle w:val="23"/>
              <w:framePr w:w="9542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"/>
              </w:tabs>
              <w:spacing w:after="0" w:line="302" w:lineRule="exact"/>
              <w:ind w:hanging="340"/>
              <w:jc w:val="both"/>
              <w:rPr>
                <w:sz w:val="28"/>
                <w:szCs w:val="28"/>
              </w:rPr>
            </w:pPr>
            <w:r w:rsidRPr="00384B50">
              <w:rPr>
                <w:rStyle w:val="11"/>
                <w:sz w:val="28"/>
                <w:szCs w:val="28"/>
              </w:rPr>
              <w:t>при разделении рабочего времени на части;</w:t>
            </w:r>
          </w:p>
          <w:p w:rsidR="000208AD" w:rsidRPr="00384B50" w:rsidRDefault="000208AD" w:rsidP="00155B0D">
            <w:pPr>
              <w:pStyle w:val="23"/>
              <w:framePr w:w="9542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"/>
              </w:tabs>
              <w:spacing w:after="0" w:line="302" w:lineRule="exact"/>
              <w:ind w:hanging="340"/>
              <w:jc w:val="both"/>
              <w:rPr>
                <w:sz w:val="28"/>
                <w:szCs w:val="28"/>
              </w:rPr>
            </w:pPr>
            <w:r w:rsidRPr="00384B50">
              <w:rPr>
                <w:rStyle w:val="11"/>
                <w:sz w:val="28"/>
                <w:szCs w:val="28"/>
              </w:rPr>
              <w:t>при привлечении работника к сверхурочной работе;</w:t>
            </w:r>
          </w:p>
          <w:p w:rsidR="000208AD" w:rsidRPr="00384B50" w:rsidRDefault="000208AD" w:rsidP="00155B0D">
            <w:pPr>
              <w:pStyle w:val="23"/>
              <w:framePr w:w="9542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"/>
              </w:tabs>
              <w:spacing w:after="0" w:line="293" w:lineRule="exact"/>
              <w:ind w:hanging="340"/>
              <w:jc w:val="both"/>
              <w:rPr>
                <w:sz w:val="28"/>
                <w:szCs w:val="28"/>
              </w:rPr>
            </w:pPr>
            <w:r w:rsidRPr="00384B50">
              <w:rPr>
                <w:rStyle w:val="11"/>
                <w:sz w:val="28"/>
                <w:szCs w:val="28"/>
              </w:rPr>
              <w:t>при привлечении работника к работе в выходные и праздничные дни;</w:t>
            </w:r>
          </w:p>
          <w:p w:rsidR="000208AD" w:rsidRPr="00384B50" w:rsidRDefault="000208AD" w:rsidP="00155B0D">
            <w:pPr>
              <w:pStyle w:val="23"/>
              <w:framePr w:w="9542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-4"/>
              </w:tabs>
              <w:spacing w:after="0" w:line="293" w:lineRule="exact"/>
              <w:ind w:hanging="340"/>
              <w:jc w:val="both"/>
              <w:rPr>
                <w:sz w:val="28"/>
                <w:szCs w:val="28"/>
              </w:rPr>
            </w:pPr>
            <w:r w:rsidRPr="00384B50">
              <w:rPr>
                <w:rStyle w:val="11"/>
                <w:sz w:val="28"/>
                <w:szCs w:val="28"/>
              </w:rPr>
              <w:t>при установлении очередности предоставления отпусков;</w:t>
            </w:r>
          </w:p>
          <w:p w:rsidR="000208AD" w:rsidRPr="00384B50" w:rsidRDefault="000208AD" w:rsidP="00155B0D">
            <w:pPr>
              <w:pStyle w:val="23"/>
              <w:framePr w:w="9542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-4"/>
              </w:tabs>
              <w:spacing w:after="0" w:line="302" w:lineRule="exact"/>
              <w:ind w:hanging="340"/>
              <w:jc w:val="both"/>
              <w:rPr>
                <w:sz w:val="28"/>
                <w:szCs w:val="28"/>
              </w:rPr>
            </w:pPr>
            <w:r w:rsidRPr="00384B50">
              <w:rPr>
                <w:rStyle w:val="11"/>
                <w:sz w:val="28"/>
                <w:szCs w:val="28"/>
              </w:rPr>
              <w:t>при принятии локальных нормативных актов, устанавливающих системы оплаты труда;</w:t>
            </w:r>
          </w:p>
          <w:p w:rsidR="000208AD" w:rsidRPr="00384B50" w:rsidRDefault="000208AD" w:rsidP="00155B0D">
            <w:pPr>
              <w:pStyle w:val="23"/>
              <w:framePr w:w="9542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"/>
              </w:tabs>
              <w:spacing w:after="0" w:line="302" w:lineRule="exact"/>
              <w:ind w:hanging="340"/>
              <w:jc w:val="both"/>
              <w:rPr>
                <w:sz w:val="28"/>
                <w:szCs w:val="28"/>
              </w:rPr>
            </w:pPr>
            <w:r w:rsidRPr="00384B50">
              <w:rPr>
                <w:rStyle w:val="11"/>
                <w:sz w:val="28"/>
                <w:szCs w:val="28"/>
              </w:rPr>
              <w:t>при утверждении формы расчетного листка по заработной плате;</w:t>
            </w:r>
          </w:p>
          <w:p w:rsidR="000208AD" w:rsidRPr="00384B50" w:rsidRDefault="000208AD" w:rsidP="00155B0D">
            <w:pPr>
              <w:pStyle w:val="23"/>
              <w:framePr w:w="9542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-4"/>
              </w:tabs>
              <w:spacing w:after="0" w:line="293" w:lineRule="exact"/>
              <w:ind w:hanging="340"/>
              <w:jc w:val="both"/>
              <w:rPr>
                <w:sz w:val="28"/>
                <w:szCs w:val="28"/>
              </w:rPr>
            </w:pPr>
            <w:r w:rsidRPr="00384B50">
              <w:rPr>
                <w:rStyle w:val="11"/>
                <w:sz w:val="28"/>
                <w:szCs w:val="28"/>
              </w:rPr>
              <w:t>при установлении конкретных размеров повышения заработной платы работников, занятых на работах с вредными и (или) опасными условиями труда;</w:t>
            </w:r>
          </w:p>
          <w:p w:rsidR="000208AD" w:rsidRPr="00384B50" w:rsidRDefault="000208AD" w:rsidP="00155B0D">
            <w:pPr>
              <w:pStyle w:val="23"/>
              <w:framePr w:w="9542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-4"/>
              </w:tabs>
              <w:spacing w:after="0" w:line="288" w:lineRule="exact"/>
              <w:ind w:hanging="340"/>
              <w:jc w:val="both"/>
              <w:rPr>
                <w:sz w:val="28"/>
                <w:szCs w:val="28"/>
              </w:rPr>
            </w:pPr>
            <w:r w:rsidRPr="00384B50">
              <w:rPr>
                <w:rStyle w:val="11"/>
                <w:sz w:val="28"/>
                <w:szCs w:val="28"/>
              </w:rPr>
              <w:t>при утверждении Правил внутреннего трудового распорядка;</w:t>
            </w:r>
          </w:p>
          <w:p w:rsidR="000208AD" w:rsidRPr="00384B50" w:rsidRDefault="000208AD" w:rsidP="00155B0D">
            <w:pPr>
              <w:pStyle w:val="23"/>
              <w:framePr w:w="9542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"/>
              </w:tabs>
              <w:spacing w:after="0" w:line="302" w:lineRule="exact"/>
              <w:ind w:hanging="340"/>
              <w:jc w:val="both"/>
              <w:rPr>
                <w:sz w:val="28"/>
                <w:szCs w:val="28"/>
              </w:rPr>
            </w:pPr>
            <w:r w:rsidRPr="00384B50">
              <w:rPr>
                <w:rStyle w:val="11"/>
                <w:sz w:val="28"/>
                <w:szCs w:val="28"/>
              </w:rPr>
              <w:t>при определении работодателем форм профессиональной подготовки, переподготовки и повышения квалификации работников;</w:t>
            </w:r>
          </w:p>
          <w:p w:rsidR="000208AD" w:rsidRPr="00384B50" w:rsidRDefault="000208AD" w:rsidP="00155B0D">
            <w:pPr>
              <w:pStyle w:val="23"/>
              <w:framePr w:w="9542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-4"/>
              </w:tabs>
              <w:spacing w:after="0" w:line="302" w:lineRule="exact"/>
              <w:ind w:hanging="340"/>
              <w:jc w:val="both"/>
              <w:rPr>
                <w:sz w:val="28"/>
                <w:szCs w:val="28"/>
              </w:rPr>
            </w:pPr>
            <w:r w:rsidRPr="00384B50">
              <w:rPr>
                <w:rStyle w:val="11"/>
                <w:sz w:val="28"/>
                <w:szCs w:val="28"/>
              </w:rPr>
              <w:t>при создании комиссии по охране труда;</w:t>
            </w:r>
          </w:p>
          <w:p w:rsidR="000208AD" w:rsidRPr="00384B50" w:rsidRDefault="000208AD" w:rsidP="00155B0D">
            <w:pPr>
              <w:pStyle w:val="23"/>
              <w:framePr w:w="9542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-4"/>
              </w:tabs>
              <w:spacing w:after="0" w:line="302" w:lineRule="exact"/>
              <w:ind w:hanging="340"/>
              <w:jc w:val="both"/>
              <w:rPr>
                <w:sz w:val="28"/>
                <w:szCs w:val="28"/>
              </w:rPr>
            </w:pPr>
            <w:r w:rsidRPr="00384B50">
              <w:rPr>
                <w:rStyle w:val="11"/>
                <w:sz w:val="28"/>
                <w:szCs w:val="28"/>
              </w:rPr>
              <w:t>при аттестации работника на соответствие занимаемой должности;</w:t>
            </w:r>
          </w:p>
          <w:p w:rsidR="000208AD" w:rsidRPr="00384B50" w:rsidRDefault="000208AD" w:rsidP="00155B0D">
            <w:pPr>
              <w:pStyle w:val="23"/>
              <w:framePr w:w="9542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-4"/>
              </w:tabs>
              <w:spacing w:after="0" w:line="302" w:lineRule="exact"/>
              <w:ind w:hanging="340"/>
              <w:jc w:val="both"/>
              <w:rPr>
                <w:sz w:val="28"/>
                <w:szCs w:val="28"/>
              </w:rPr>
            </w:pPr>
            <w:r w:rsidRPr="00384B50">
              <w:rPr>
                <w:rStyle w:val="11"/>
                <w:sz w:val="28"/>
                <w:szCs w:val="28"/>
              </w:rPr>
              <w:t>при возбуждении ходатайства о награждении работников учреждения государственными наградами, отраслевыми почетными званиями и грамотами.</w:t>
            </w:r>
          </w:p>
          <w:p w:rsidR="000208AD" w:rsidRPr="00384B50" w:rsidRDefault="000208AD" w:rsidP="00155B0D">
            <w:pPr>
              <w:pStyle w:val="23"/>
              <w:framePr w:w="9542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-4"/>
              </w:tabs>
              <w:spacing w:after="0" w:line="298" w:lineRule="exact"/>
              <w:ind w:hanging="340"/>
              <w:jc w:val="both"/>
              <w:rPr>
                <w:sz w:val="28"/>
                <w:szCs w:val="28"/>
              </w:rPr>
            </w:pPr>
            <w:r w:rsidRPr="00384B50">
              <w:rPr>
                <w:rStyle w:val="11"/>
                <w:sz w:val="28"/>
                <w:szCs w:val="28"/>
              </w:rPr>
              <w:t>при комплектовании педагогических работников учебной нагрузкой на новый учебный год.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8AD" w:rsidRPr="00384B50" w:rsidRDefault="000208AD" w:rsidP="00155B0D">
            <w:pPr>
              <w:pStyle w:val="23"/>
              <w:framePr w:w="9542" w:wrap="notBeside" w:vAnchor="text" w:hAnchor="text" w:xAlign="center" w:y="1"/>
              <w:shd w:val="clear" w:color="auto" w:fill="auto"/>
              <w:spacing w:after="360" w:line="260" w:lineRule="exact"/>
              <w:ind w:firstLine="0"/>
              <w:jc w:val="both"/>
              <w:rPr>
                <w:sz w:val="28"/>
                <w:szCs w:val="28"/>
              </w:rPr>
            </w:pPr>
            <w:r w:rsidRPr="00384B50">
              <w:rPr>
                <w:rStyle w:val="11"/>
                <w:sz w:val="28"/>
                <w:szCs w:val="28"/>
              </w:rPr>
              <w:t>ТК РФ, ст. 8</w:t>
            </w:r>
          </w:p>
          <w:p w:rsidR="000208AD" w:rsidRPr="00384B50" w:rsidRDefault="000208AD" w:rsidP="00155B0D">
            <w:pPr>
              <w:pStyle w:val="23"/>
              <w:framePr w:w="9542" w:wrap="notBeside" w:vAnchor="text" w:hAnchor="text" w:xAlign="center" w:y="1"/>
              <w:shd w:val="clear" w:color="auto" w:fill="auto"/>
              <w:spacing w:before="360" w:after="240" w:line="298" w:lineRule="exact"/>
              <w:ind w:firstLine="0"/>
              <w:jc w:val="both"/>
              <w:rPr>
                <w:sz w:val="28"/>
                <w:szCs w:val="28"/>
              </w:rPr>
            </w:pPr>
            <w:r w:rsidRPr="00384B50">
              <w:rPr>
                <w:rStyle w:val="11"/>
                <w:sz w:val="28"/>
                <w:szCs w:val="28"/>
              </w:rPr>
              <w:t>ТК РФ, ст. 103 ТК РФ, ст. 105</w:t>
            </w:r>
          </w:p>
          <w:p w:rsidR="000208AD" w:rsidRPr="00384B50" w:rsidRDefault="000208AD" w:rsidP="00155B0D">
            <w:pPr>
              <w:pStyle w:val="23"/>
              <w:framePr w:w="9542" w:wrap="notBeside" w:vAnchor="text" w:hAnchor="text" w:xAlign="center" w:y="1"/>
              <w:shd w:val="clear" w:color="auto" w:fill="auto"/>
              <w:spacing w:before="240" w:after="360" w:line="260" w:lineRule="exact"/>
              <w:ind w:firstLine="0"/>
              <w:jc w:val="both"/>
              <w:rPr>
                <w:sz w:val="28"/>
                <w:szCs w:val="28"/>
              </w:rPr>
            </w:pPr>
            <w:r w:rsidRPr="00384B50">
              <w:rPr>
                <w:rStyle w:val="11"/>
                <w:sz w:val="28"/>
                <w:szCs w:val="28"/>
              </w:rPr>
              <w:t>ТК РФ, ст. 99</w:t>
            </w:r>
          </w:p>
          <w:p w:rsidR="000208AD" w:rsidRPr="00384B50" w:rsidRDefault="000208AD" w:rsidP="00155B0D">
            <w:pPr>
              <w:pStyle w:val="23"/>
              <w:framePr w:w="9542" w:wrap="notBeside" w:vAnchor="text" w:hAnchor="text" w:xAlign="center" w:y="1"/>
              <w:shd w:val="clear" w:color="auto" w:fill="auto"/>
              <w:spacing w:before="360" w:after="660" w:line="260" w:lineRule="exact"/>
              <w:ind w:firstLine="0"/>
              <w:jc w:val="both"/>
              <w:rPr>
                <w:sz w:val="28"/>
                <w:szCs w:val="28"/>
              </w:rPr>
            </w:pPr>
            <w:r w:rsidRPr="00384B50">
              <w:rPr>
                <w:rStyle w:val="11"/>
                <w:sz w:val="28"/>
                <w:szCs w:val="28"/>
              </w:rPr>
              <w:t>ТК РФ, ст. 113</w:t>
            </w:r>
          </w:p>
          <w:p w:rsidR="000208AD" w:rsidRPr="00384B50" w:rsidRDefault="000208AD" w:rsidP="00155B0D">
            <w:pPr>
              <w:pStyle w:val="23"/>
              <w:framePr w:w="9542" w:wrap="notBeside" w:vAnchor="text" w:hAnchor="text" w:xAlign="center" w:y="1"/>
              <w:shd w:val="clear" w:color="auto" w:fill="auto"/>
              <w:spacing w:before="660" w:after="540" w:line="595" w:lineRule="exact"/>
              <w:ind w:firstLine="0"/>
              <w:jc w:val="both"/>
              <w:rPr>
                <w:sz w:val="28"/>
                <w:szCs w:val="28"/>
              </w:rPr>
            </w:pPr>
            <w:r w:rsidRPr="00384B50">
              <w:rPr>
                <w:rStyle w:val="11"/>
                <w:sz w:val="28"/>
                <w:szCs w:val="28"/>
              </w:rPr>
              <w:t>ТК РФ, ст. 123 ТКРФ, ст. 135 ТКРФ, ст. 136 ТКРФ, ст. 147</w:t>
            </w:r>
          </w:p>
          <w:p w:rsidR="000208AD" w:rsidRPr="00384B50" w:rsidRDefault="000208AD" w:rsidP="00155B0D">
            <w:pPr>
              <w:pStyle w:val="23"/>
              <w:framePr w:w="9542" w:wrap="notBeside" w:vAnchor="text" w:hAnchor="text" w:xAlign="center" w:y="1"/>
              <w:shd w:val="clear" w:color="auto" w:fill="auto"/>
              <w:spacing w:before="540" w:after="540" w:line="595" w:lineRule="exact"/>
              <w:ind w:firstLine="0"/>
              <w:jc w:val="both"/>
              <w:rPr>
                <w:sz w:val="28"/>
                <w:szCs w:val="28"/>
              </w:rPr>
            </w:pPr>
            <w:r w:rsidRPr="00384B50">
              <w:rPr>
                <w:rStyle w:val="11"/>
                <w:sz w:val="28"/>
                <w:szCs w:val="28"/>
              </w:rPr>
              <w:t>ТКРФ, ст. 190 ТКРФ, ст. 196 ТК РФ, ст.218</w:t>
            </w:r>
          </w:p>
          <w:p w:rsidR="000208AD" w:rsidRPr="00384B50" w:rsidRDefault="000208AD" w:rsidP="00155B0D">
            <w:pPr>
              <w:pStyle w:val="23"/>
              <w:framePr w:w="9542" w:wrap="notBeside" w:vAnchor="text" w:hAnchor="text" w:xAlign="center" w:y="1"/>
              <w:shd w:val="clear" w:color="auto" w:fill="auto"/>
              <w:spacing w:before="540" w:after="0" w:line="298" w:lineRule="exact"/>
              <w:ind w:firstLine="0"/>
              <w:jc w:val="both"/>
              <w:rPr>
                <w:sz w:val="28"/>
                <w:szCs w:val="28"/>
              </w:rPr>
            </w:pPr>
            <w:r w:rsidRPr="00384B50">
              <w:rPr>
                <w:rStyle w:val="11"/>
                <w:sz w:val="28"/>
                <w:szCs w:val="28"/>
              </w:rPr>
              <w:t xml:space="preserve">отраслевое соглашение </w:t>
            </w:r>
          </w:p>
        </w:tc>
      </w:tr>
    </w:tbl>
    <w:p w:rsidR="000208AD" w:rsidRPr="00F64870" w:rsidRDefault="000208AD" w:rsidP="000208AD">
      <w:pPr>
        <w:rPr>
          <w:sz w:val="28"/>
          <w:szCs w:val="28"/>
        </w:rPr>
      </w:pPr>
    </w:p>
    <w:p w:rsidR="007A6409" w:rsidRPr="00F64870" w:rsidRDefault="007A6409">
      <w:pPr>
        <w:rPr>
          <w:sz w:val="28"/>
          <w:szCs w:val="28"/>
        </w:rPr>
        <w:sectPr w:rsidR="007A6409" w:rsidRPr="00F64870" w:rsidSect="00155B0D">
          <w:pgSz w:w="11909" w:h="16838"/>
          <w:pgMar w:top="567" w:right="1134" w:bottom="425" w:left="1157" w:header="0" w:footer="6" w:gutter="0"/>
          <w:cols w:space="720"/>
          <w:noEndnote/>
          <w:docGrid w:linePitch="360"/>
        </w:sectPr>
      </w:pPr>
    </w:p>
    <w:p w:rsidR="00595706" w:rsidRPr="00595706" w:rsidRDefault="00595706" w:rsidP="00595706">
      <w:pPr>
        <w:keepNext/>
        <w:keepLines/>
        <w:spacing w:after="300" w:line="300" w:lineRule="exact"/>
        <w:ind w:left="300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595706">
        <w:rPr>
          <w:rFonts w:ascii="Times New Roman" w:eastAsia="Times New Roman" w:hAnsi="Times New Roman" w:cs="Times New Roman"/>
          <w:b/>
          <w:bCs/>
          <w:sz w:val="30"/>
          <w:szCs w:val="30"/>
        </w:rPr>
        <w:lastRenderedPageBreak/>
        <w:t>Содержание коллективного договора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46"/>
        <w:gridCol w:w="1450"/>
      </w:tblGrid>
      <w:tr w:rsidR="00595706" w:rsidRPr="00143A7C" w:rsidTr="009507DC">
        <w:trPr>
          <w:trHeight w:hRule="exact" w:val="861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Вопросы, которые могут быть урегулированы КД в соответствии с ТК РФ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06" w:rsidRPr="009507DC" w:rsidRDefault="00595706" w:rsidP="00595706">
            <w:pPr>
              <w:framePr w:w="9696" w:wrap="notBeside" w:vAnchor="text" w:hAnchor="text" w:xAlign="center" w:y="1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507DC">
              <w:rPr>
                <w:rFonts w:ascii="Times New Roman" w:eastAsia="Times New Roman" w:hAnsi="Times New Roman" w:cs="Times New Roman"/>
                <w:bCs/>
              </w:rPr>
              <w:t>Ссылка на статью ТК РФ</w:t>
            </w:r>
          </w:p>
        </w:tc>
      </w:tr>
      <w:tr w:rsidR="002F1647" w:rsidRPr="00143A7C" w:rsidTr="002F1647">
        <w:trPr>
          <w:trHeight w:hRule="exact" w:val="470"/>
          <w:jc w:val="center"/>
        </w:trPr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647" w:rsidRPr="00143A7C" w:rsidRDefault="002F1647" w:rsidP="002F1647">
            <w:pPr>
              <w:framePr w:w="9696" w:wrap="notBeside" w:vAnchor="text" w:hAnchor="text" w:xAlign="center" w:y="1"/>
              <w:jc w:val="center"/>
              <w:rPr>
                <w:sz w:val="28"/>
                <w:szCs w:val="28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Особенности приема и трудоустройства</w:t>
            </w:r>
          </w:p>
        </w:tc>
      </w:tr>
      <w:tr w:rsidR="00595706" w:rsidRPr="00143A7C" w:rsidTr="009507DC">
        <w:trPr>
          <w:trHeight w:hRule="exact" w:val="525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Случаи, при которых может не устанавливаться испытание при приеме на работу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5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4 статьи 70</w:t>
            </w:r>
          </w:p>
        </w:tc>
      </w:tr>
      <w:tr w:rsidR="00595706" w:rsidRPr="00143A7C" w:rsidTr="009507DC">
        <w:trPr>
          <w:trHeight w:hRule="exact" w:val="307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3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Особенности трудоустройства лиц в возрасте до 18 лет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Статья 272</w:t>
            </w:r>
          </w:p>
        </w:tc>
      </w:tr>
      <w:tr w:rsidR="002F1647" w:rsidRPr="00143A7C" w:rsidTr="002F1647">
        <w:trPr>
          <w:trHeight w:hRule="exact" w:val="566"/>
          <w:jc w:val="center"/>
        </w:trPr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647" w:rsidRPr="00143A7C" w:rsidRDefault="002F1647" w:rsidP="002F1647">
            <w:pPr>
              <w:framePr w:w="9696" w:wrap="notBeside" w:vAnchor="text" w:hAnchor="text" w:xAlign="center" w:y="1"/>
              <w:jc w:val="center"/>
              <w:rPr>
                <w:sz w:val="28"/>
                <w:szCs w:val="28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Режим работы</w:t>
            </w:r>
          </w:p>
        </w:tc>
      </w:tr>
      <w:tr w:rsidR="00595706" w:rsidRPr="00143A7C" w:rsidTr="00595706">
        <w:trPr>
          <w:trHeight w:hRule="exact" w:val="566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3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Правила внутреннего трудового распорядка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2 статьи 190</w:t>
            </w:r>
          </w:p>
        </w:tc>
      </w:tr>
      <w:tr w:rsidR="00595706" w:rsidRPr="00143A7C" w:rsidTr="009507DC">
        <w:trPr>
          <w:trHeight w:hRule="exact" w:val="255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3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Перечень должностей работников с ненормированным рабочим днем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Статья 101</w:t>
            </w:r>
          </w:p>
        </w:tc>
      </w:tr>
      <w:tr w:rsidR="00595706" w:rsidRPr="00143A7C" w:rsidTr="00595706">
        <w:trPr>
          <w:trHeight w:hRule="exact" w:val="504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3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Графики сменности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5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3 статьи 103</w:t>
            </w:r>
          </w:p>
        </w:tc>
      </w:tr>
      <w:tr w:rsidR="00595706" w:rsidRPr="00143A7C" w:rsidTr="00595706">
        <w:trPr>
          <w:trHeight w:hRule="exact" w:val="509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3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Другой выходной день (кроме воскресенья) при пятидневной рабочей неделе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5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2 статьи 111</w:t>
            </w:r>
          </w:p>
        </w:tc>
      </w:tr>
      <w:tr w:rsidR="00595706" w:rsidRPr="00143A7C" w:rsidTr="00595706">
        <w:trPr>
          <w:trHeight w:hRule="exact" w:val="1008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Режим рабочего времени: продолжительность рабочей недели, работа с ненормированным рабочим днем, продолжительность ежедневной работы (смены), время начала и окончания работы, время перерывов в работе, число смен в сутки, порядок чередования рабочих и нерабочих дней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5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1 статьи 100</w:t>
            </w:r>
          </w:p>
        </w:tc>
      </w:tr>
      <w:tr w:rsidR="00595706" w:rsidRPr="00143A7C" w:rsidTr="009507DC">
        <w:trPr>
          <w:trHeight w:hRule="exact" w:val="1210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54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Увеличение по сравнению с нормативом продолжительности ежедневной смены работников, занятых на работах с вредными и (или) опасными условиями труда, при соблюдении предельной еженедельной продолжительности рабочего времени и гигиенических нормативов условий труда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5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3 статьи 94</w:t>
            </w:r>
          </w:p>
        </w:tc>
      </w:tr>
      <w:tr w:rsidR="00595706" w:rsidRPr="00143A7C" w:rsidTr="00595706">
        <w:trPr>
          <w:trHeight w:hRule="exact" w:val="504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Несокращаемая продолжительность рабочего времени (смены) в ночное время для работников, принятых специально для работы в ночное время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3 статьи 96</w:t>
            </w:r>
          </w:p>
        </w:tc>
      </w:tr>
      <w:tr w:rsidR="00595706" w:rsidRPr="00143A7C" w:rsidTr="00595706">
        <w:trPr>
          <w:trHeight w:hRule="exact" w:val="763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5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Список работ, при которых продолжительность работы в ночное время может уравниваться, когда это необходимо по условиям труда, с продолжительностью работы в дневное время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4 статьи 96</w:t>
            </w:r>
          </w:p>
        </w:tc>
      </w:tr>
      <w:tr w:rsidR="002F1647" w:rsidRPr="00143A7C" w:rsidTr="002F1647">
        <w:trPr>
          <w:trHeight w:hRule="exact" w:val="446"/>
          <w:jc w:val="center"/>
        </w:trPr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647" w:rsidRPr="00143A7C" w:rsidRDefault="002F1647" w:rsidP="002F1647">
            <w:pPr>
              <w:framePr w:w="9696" w:wrap="notBeside" w:vAnchor="text" w:hAnchor="text" w:xAlign="center" w:y="1"/>
              <w:jc w:val="center"/>
              <w:rPr>
                <w:sz w:val="28"/>
                <w:szCs w:val="28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Нормирование труда</w:t>
            </w:r>
          </w:p>
        </w:tc>
      </w:tr>
      <w:tr w:rsidR="00595706" w:rsidRPr="00143A7C" w:rsidTr="009507DC">
        <w:trPr>
          <w:trHeight w:hRule="exact" w:val="287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3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Системы нормирования труда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Статья 159</w:t>
            </w:r>
          </w:p>
        </w:tc>
      </w:tr>
      <w:tr w:rsidR="00595706" w:rsidRPr="00143A7C" w:rsidTr="00595706">
        <w:trPr>
          <w:trHeight w:hRule="exact" w:val="1262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5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Возможность установления пониженных норм выработки для работников в возрасте до 18 лет, поступающих на работу после окончания общеобразовательных учреждений и образовательных учреждений начального профессионального образования, а также прошедших профессиональное обучение на производстве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2 статьи 270</w:t>
            </w:r>
          </w:p>
        </w:tc>
      </w:tr>
      <w:tr w:rsidR="002F1647" w:rsidRPr="00143A7C" w:rsidTr="002F1647">
        <w:trPr>
          <w:trHeight w:hRule="exact" w:val="456"/>
          <w:jc w:val="center"/>
        </w:trPr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647" w:rsidRPr="00143A7C" w:rsidRDefault="002F1647" w:rsidP="002F1647">
            <w:pPr>
              <w:framePr w:w="9696" w:wrap="notBeside" w:vAnchor="text" w:hAnchor="text" w:xAlign="center" w:y="1"/>
              <w:jc w:val="center"/>
              <w:rPr>
                <w:sz w:val="28"/>
                <w:szCs w:val="28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Система оплаты труда</w:t>
            </w:r>
          </w:p>
        </w:tc>
      </w:tr>
      <w:tr w:rsidR="00595706" w:rsidRPr="00143A7C" w:rsidTr="00595706">
        <w:trPr>
          <w:trHeight w:hRule="exact" w:val="504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Система оплаты труда, размеры тарифных ставок, окладов, виды надбавок, доплат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5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2 статьи 135</w:t>
            </w:r>
          </w:p>
        </w:tc>
      </w:tr>
      <w:tr w:rsidR="00595706" w:rsidRPr="00143A7C" w:rsidTr="00595706">
        <w:trPr>
          <w:trHeight w:hRule="exact" w:val="504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3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Условия и порядок использования тарифной системы оплаты труда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5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9 статьи 143</w:t>
            </w:r>
          </w:p>
        </w:tc>
      </w:tr>
      <w:tr w:rsidR="00595706" w:rsidRPr="00143A7C" w:rsidTr="00595706">
        <w:trPr>
          <w:trHeight w:hRule="exact" w:val="1272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5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Условия и порядок производства доплат при выполнении работ в условиях труда, отклоняющихся от нормальных: при выполнении работ различной квалификации, совмещении профессий, работы за пределами нормальной продолжительности рабочего времени, в ночное время, выходные и нерабочие праздничные дни и др.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Статья 149</w:t>
            </w:r>
          </w:p>
        </w:tc>
      </w:tr>
      <w:tr w:rsidR="00595706" w:rsidRPr="00143A7C" w:rsidTr="00595706">
        <w:trPr>
          <w:trHeight w:hRule="exact" w:val="456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3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Размеры оплаты за сверхурочную работу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Статья 152</w:t>
            </w:r>
          </w:p>
        </w:tc>
      </w:tr>
    </w:tbl>
    <w:p w:rsidR="00595706" w:rsidRPr="00143A7C" w:rsidRDefault="00595706" w:rsidP="0059570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46"/>
        <w:gridCol w:w="1450"/>
      </w:tblGrid>
      <w:tr w:rsidR="00595706" w:rsidRPr="00143A7C" w:rsidTr="00595706">
        <w:trPr>
          <w:trHeight w:hRule="exact" w:val="749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3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lastRenderedPageBreak/>
              <w:t>Размеры оплаты за работу в выходной или нерабочий праздничный день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2 Часть 2</w:t>
            </w:r>
          </w:p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статьи</w:t>
            </w:r>
          </w:p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153</w:t>
            </w:r>
          </w:p>
        </w:tc>
      </w:tr>
      <w:tr w:rsidR="00595706" w:rsidRPr="00143A7C" w:rsidTr="00595706">
        <w:trPr>
          <w:trHeight w:hRule="exact" w:val="504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3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Размеры повышенной оплаты труда за работу в ночное время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5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3 статьи 154</w:t>
            </w:r>
          </w:p>
        </w:tc>
      </w:tr>
      <w:tr w:rsidR="00595706" w:rsidRPr="00143A7C" w:rsidTr="00595706">
        <w:trPr>
          <w:trHeight w:hRule="exact" w:val="504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3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Размер надбавки за вахтовый метод работы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5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4 статьи 302</w:t>
            </w:r>
          </w:p>
        </w:tc>
      </w:tr>
      <w:tr w:rsidR="00595706" w:rsidRPr="00143A7C" w:rsidTr="00595706">
        <w:trPr>
          <w:trHeight w:hRule="exact" w:val="763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5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Порядок оплаты дней отдыха в связи с работой за пределами нормальной продолжительности рабочего времени в пределах учетного периода для работников, занятых на работах вахтовым методом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5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3 статьи 301</w:t>
            </w:r>
          </w:p>
        </w:tc>
      </w:tr>
      <w:tr w:rsidR="00595706" w:rsidRPr="00143A7C" w:rsidTr="00595706">
        <w:trPr>
          <w:trHeight w:hRule="exact" w:val="509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3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Возможность сохранения за работником его прежней заработной платы на период освоения нового производства (продукции)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3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Статья 158</w:t>
            </w:r>
          </w:p>
        </w:tc>
      </w:tr>
      <w:tr w:rsidR="00595706" w:rsidRPr="00143A7C" w:rsidTr="00595706">
        <w:trPr>
          <w:trHeight w:hRule="exact" w:val="758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Возможность, размеры и порядок оплаты неотработанного времени в связи с отстранением от работы (необходимостью перевода) в соответствии с медицинским заключением на срок до четырех месяцев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5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2 статьи 73</w:t>
            </w:r>
          </w:p>
        </w:tc>
      </w:tr>
      <w:tr w:rsidR="00595706" w:rsidRPr="00143A7C" w:rsidTr="00595706">
        <w:trPr>
          <w:trHeight w:hRule="exact" w:val="1013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Возможность, размеры и порядок оплаты неотработанного времени руководителей, их заместителей и главного бухгалтера в связи с отстранением от работы (необходимостью перевода) в соответствии с медицинским заключением на срок, установленный соглашением сторон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5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3 статьи 73</w:t>
            </w:r>
          </w:p>
        </w:tc>
      </w:tr>
      <w:tr w:rsidR="00595706" w:rsidRPr="00143A7C" w:rsidTr="00595706">
        <w:trPr>
          <w:trHeight w:hRule="exact" w:val="758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54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Размер и порядок выплаты вознаграждения работникам (за исключением получающих оклад) за нерабочие праздничные дни, в которые они не привлекались к работе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5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3 статьи 112</w:t>
            </w:r>
          </w:p>
        </w:tc>
      </w:tr>
      <w:tr w:rsidR="00595706" w:rsidRPr="00143A7C" w:rsidTr="00595706">
        <w:trPr>
          <w:trHeight w:hRule="exact" w:val="763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5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Размеры повышенной заработной платы, выплачиваемой работникам, занятым на тяжелых работах, работах с вредными и (или) опасными и иными особыми условиями труда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5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3 статьи 147</w:t>
            </w:r>
          </w:p>
        </w:tc>
      </w:tr>
      <w:tr w:rsidR="00595706" w:rsidRPr="00143A7C" w:rsidTr="00595706">
        <w:trPr>
          <w:trHeight w:hRule="exact" w:val="509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Компенсации, предоставляемые работникам, занятым на тяжелых работах и работах с вредными и (или) опасными условиями труда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3 статьи 219</w:t>
            </w:r>
          </w:p>
        </w:tc>
      </w:tr>
      <w:tr w:rsidR="00595706" w:rsidRPr="00143A7C" w:rsidTr="00595706">
        <w:trPr>
          <w:trHeight w:hRule="exact" w:val="754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Возможность и порядок выплаты денежной компенсации на работах с вредными условиями труда в размере, эквивалентном стоимости молока или других равноценных пищевых продуктов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5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1 статьи 222</w:t>
            </w:r>
          </w:p>
        </w:tc>
      </w:tr>
      <w:tr w:rsidR="00595706" w:rsidRPr="00143A7C" w:rsidTr="00595706">
        <w:trPr>
          <w:trHeight w:hRule="exact" w:val="451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3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Порядок индексации заработной платы и других выплат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3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Статья 134</w:t>
            </w:r>
          </w:p>
        </w:tc>
      </w:tr>
      <w:tr w:rsidR="00595706" w:rsidRPr="00143A7C" w:rsidTr="00595706">
        <w:trPr>
          <w:trHeight w:hRule="exact" w:val="504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3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Расчетные периоды, используемые для исчисления средней заработной платы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6 статьи 139</w:t>
            </w:r>
          </w:p>
        </w:tc>
      </w:tr>
      <w:tr w:rsidR="00595706" w:rsidRPr="00143A7C" w:rsidTr="00595706">
        <w:trPr>
          <w:trHeight w:hRule="exact" w:val="504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3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Система премирования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2 статьи 135</w:t>
            </w:r>
          </w:p>
        </w:tc>
      </w:tr>
      <w:tr w:rsidR="00595706" w:rsidRPr="00143A7C" w:rsidTr="00595706">
        <w:trPr>
          <w:trHeight w:hRule="exact" w:val="504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3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Дополнительные виды поощрений за труд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2 статьи 191</w:t>
            </w:r>
          </w:p>
        </w:tc>
      </w:tr>
      <w:tr w:rsidR="002F1647" w:rsidRPr="00143A7C" w:rsidTr="002F1647">
        <w:trPr>
          <w:trHeight w:hRule="exact" w:val="451"/>
          <w:jc w:val="center"/>
        </w:trPr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647" w:rsidRPr="00143A7C" w:rsidRDefault="002F1647" w:rsidP="002F1647">
            <w:pPr>
              <w:framePr w:w="9696" w:wrap="notBeside" w:vAnchor="text" w:hAnchor="text" w:xAlign="center" w:y="1"/>
              <w:jc w:val="center"/>
              <w:rPr>
                <w:sz w:val="28"/>
                <w:szCs w:val="28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Порядок выдачи зарплаты</w:t>
            </w:r>
          </w:p>
        </w:tc>
      </w:tr>
      <w:tr w:rsidR="00595706" w:rsidRPr="00143A7C" w:rsidTr="00595706">
        <w:trPr>
          <w:trHeight w:hRule="exact" w:val="504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3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Сроки выплаты заработной платы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4 статьи 136</w:t>
            </w:r>
          </w:p>
        </w:tc>
      </w:tr>
      <w:tr w:rsidR="00595706" w:rsidRPr="00143A7C" w:rsidTr="00595706">
        <w:trPr>
          <w:trHeight w:hRule="exact" w:val="504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3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Условия перечисления сумм заработной платы на счета в банке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5 статьи 136</w:t>
            </w:r>
          </w:p>
        </w:tc>
      </w:tr>
      <w:tr w:rsidR="00595706" w:rsidRPr="00143A7C" w:rsidTr="00595706">
        <w:trPr>
          <w:trHeight w:hRule="exact" w:val="504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3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Даты выдачи (перечисления) заработной платы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6 статьи 136</w:t>
            </w:r>
          </w:p>
        </w:tc>
      </w:tr>
      <w:tr w:rsidR="00595706" w:rsidRPr="00143A7C" w:rsidTr="00595706">
        <w:trPr>
          <w:trHeight w:hRule="exact" w:val="504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3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Применение натуральной формы оплаты труда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2 статьи 131</w:t>
            </w:r>
          </w:p>
        </w:tc>
      </w:tr>
      <w:tr w:rsidR="00595706" w:rsidRPr="00143A7C" w:rsidTr="00595706">
        <w:trPr>
          <w:trHeight w:hRule="exact" w:val="504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Размер денежной компенсации, выплачиваемой работодателем работникам за задержку выплаты заработной платы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3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Статья 236</w:t>
            </w:r>
          </w:p>
        </w:tc>
      </w:tr>
      <w:tr w:rsidR="002F1647" w:rsidRPr="00143A7C" w:rsidTr="002F1647">
        <w:trPr>
          <w:trHeight w:hRule="exact" w:val="451"/>
          <w:jc w:val="center"/>
        </w:trPr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647" w:rsidRPr="00143A7C" w:rsidRDefault="002F1647" w:rsidP="002F1647">
            <w:pPr>
              <w:framePr w:w="9696" w:wrap="notBeside" w:vAnchor="text" w:hAnchor="text" w:xAlign="center" w:y="1"/>
              <w:jc w:val="center"/>
              <w:rPr>
                <w:sz w:val="28"/>
                <w:szCs w:val="28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Отпуск</w:t>
            </w:r>
          </w:p>
        </w:tc>
      </w:tr>
      <w:tr w:rsidR="00595706" w:rsidRPr="00143A7C" w:rsidTr="00595706">
        <w:trPr>
          <w:trHeight w:hRule="exact" w:val="504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Периоды времени, включаемые в стаж работы, дающий право на ежегодный основной оплачиваемый отпуск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1 статьи 121</w:t>
            </w:r>
          </w:p>
        </w:tc>
      </w:tr>
      <w:tr w:rsidR="00595706" w:rsidRPr="00143A7C" w:rsidTr="00595706">
        <w:trPr>
          <w:trHeight w:hRule="exact" w:val="509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Порядок и условия предоставления дополнительных отпусков, не предусмотренных федеральными законами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2 статьи 116</w:t>
            </w:r>
          </w:p>
        </w:tc>
      </w:tr>
      <w:tr w:rsidR="00595706" w:rsidRPr="00143A7C" w:rsidTr="00595706">
        <w:trPr>
          <w:trHeight w:hRule="exact" w:val="773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5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Продолжительность, порядок и условия предоставления ежегодного дополнительного оплачиваемого отпуска работникам с ненормированным рабочим днем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1 статьи 119</w:t>
            </w:r>
          </w:p>
        </w:tc>
      </w:tr>
    </w:tbl>
    <w:p w:rsidR="00595706" w:rsidRPr="00143A7C" w:rsidRDefault="00595706" w:rsidP="0059570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46"/>
        <w:gridCol w:w="1450"/>
      </w:tblGrid>
      <w:tr w:rsidR="00595706" w:rsidRPr="00143A7C" w:rsidTr="00595706">
        <w:trPr>
          <w:trHeight w:hRule="exact" w:val="509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5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lastRenderedPageBreak/>
              <w:t>Дополнительные основания предоставления отпусков без сохранения заработной платы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5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2 статьи 128</w:t>
            </w:r>
          </w:p>
        </w:tc>
      </w:tr>
      <w:tr w:rsidR="00595706" w:rsidRPr="00143A7C" w:rsidTr="00595706">
        <w:trPr>
          <w:trHeight w:hRule="exact" w:val="763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Возможность предоставления ежегодных дополнительных отпусков без сохранения заработной платы отдельным категориям работников в удобное для них время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3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Статья 263</w:t>
            </w:r>
          </w:p>
        </w:tc>
      </w:tr>
      <w:tr w:rsidR="002F1647" w:rsidRPr="00143A7C" w:rsidTr="002F1647">
        <w:trPr>
          <w:trHeight w:hRule="exact" w:val="446"/>
          <w:jc w:val="center"/>
        </w:trPr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647" w:rsidRPr="00143A7C" w:rsidRDefault="002F1647" w:rsidP="002F1647">
            <w:pPr>
              <w:framePr w:w="9696" w:wrap="notBeside" w:vAnchor="text" w:hAnchor="text" w:xAlign="center" w:y="1"/>
              <w:jc w:val="center"/>
              <w:rPr>
                <w:sz w:val="28"/>
                <w:szCs w:val="28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Гарантии при обучении</w:t>
            </w:r>
          </w:p>
        </w:tc>
      </w:tr>
      <w:tr w:rsidR="00595706" w:rsidRPr="00143A7C" w:rsidTr="00595706">
        <w:trPr>
          <w:trHeight w:hRule="exact" w:val="504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Условия и порядок проведения профессиональной подготовки, переподготовки, повышения квалификации работников, обучения их вторым профессиям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5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2 статьи 196</w:t>
            </w:r>
          </w:p>
        </w:tc>
      </w:tr>
      <w:tr w:rsidR="00595706" w:rsidRPr="00143A7C" w:rsidTr="00DF7CE5">
        <w:trPr>
          <w:trHeight w:hRule="exact" w:val="1327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5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Гарантии и компенсации работникам, совмещающим работу с обучением в образовательных учреждениях высшего, среднего и начального профессионального образования, не имеющих государственной аккредитации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9507DC">
            <w:pPr>
              <w:framePr w:w="9696" w:wrap="notBeside" w:vAnchor="text" w:hAnchor="text" w:xAlign="center" w:y="1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9507D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Часть 6 ст</w:t>
            </w:r>
            <w:r w:rsidR="009507D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. </w:t>
            </w:r>
            <w:r w:rsidRPr="009507D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173, часть 6 ст</w:t>
            </w:r>
            <w:r w:rsidR="009507D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. 174 </w:t>
            </w:r>
            <w:r w:rsidRPr="009507D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и часть 2 ст</w:t>
            </w:r>
            <w:r w:rsidR="009507D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. </w:t>
            </w:r>
            <w:r w:rsidRPr="009507D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175</w:t>
            </w:r>
          </w:p>
        </w:tc>
      </w:tr>
      <w:tr w:rsidR="002F1647" w:rsidRPr="00143A7C" w:rsidTr="002F1647">
        <w:trPr>
          <w:trHeight w:hRule="exact" w:val="446"/>
          <w:jc w:val="center"/>
        </w:trPr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647" w:rsidRPr="00143A7C" w:rsidRDefault="002F1647" w:rsidP="002F1647">
            <w:pPr>
              <w:framePr w:w="9696" w:wrap="notBeside" w:vAnchor="text" w:hAnchor="text" w:xAlign="center" w:y="1"/>
              <w:jc w:val="center"/>
              <w:rPr>
                <w:sz w:val="28"/>
                <w:szCs w:val="28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Командировки и разъездной характер работы</w:t>
            </w:r>
          </w:p>
        </w:tc>
      </w:tr>
      <w:tr w:rsidR="00595706" w:rsidRPr="00143A7C" w:rsidTr="00595706">
        <w:trPr>
          <w:trHeight w:hRule="exact" w:val="504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Порядок и размеры возмещения расходов, связанных со служебными командировками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2 статьи 168</w:t>
            </w:r>
          </w:p>
        </w:tc>
      </w:tr>
      <w:tr w:rsidR="00595706" w:rsidRPr="00143A7C" w:rsidTr="00595706">
        <w:trPr>
          <w:trHeight w:hRule="exact" w:val="744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5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Порядок и размеры возмещения расходов в связи с разъездным характером работ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2 статьи 168.1</w:t>
            </w:r>
          </w:p>
        </w:tc>
      </w:tr>
      <w:tr w:rsidR="002F1647" w:rsidRPr="00143A7C" w:rsidTr="002F1647">
        <w:trPr>
          <w:trHeight w:hRule="exact" w:val="451"/>
          <w:jc w:val="center"/>
        </w:trPr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647" w:rsidRPr="00143A7C" w:rsidRDefault="002F1647" w:rsidP="002F1647">
            <w:pPr>
              <w:framePr w:w="9696" w:wrap="notBeside" w:vAnchor="text" w:hAnchor="text" w:xAlign="center" w:y="1"/>
              <w:jc w:val="center"/>
              <w:rPr>
                <w:sz w:val="28"/>
                <w:szCs w:val="28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Увольнение</w:t>
            </w:r>
          </w:p>
        </w:tc>
      </w:tr>
      <w:tr w:rsidR="00595706" w:rsidRPr="00143A7C" w:rsidTr="00595706">
        <w:trPr>
          <w:trHeight w:hRule="exact" w:val="509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Дополнительные случаи выплаты выходных пособий, повышенные размеры выходных пособий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4 статьи 178</w:t>
            </w:r>
          </w:p>
        </w:tc>
      </w:tr>
      <w:tr w:rsidR="00595706" w:rsidRPr="00143A7C" w:rsidTr="00595706">
        <w:trPr>
          <w:trHeight w:hRule="exact" w:val="504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Возможность выплаты выходных пособий работникам, заключившим трудовой договор на срок до двух месяцев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5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3 статьи 292</w:t>
            </w:r>
          </w:p>
        </w:tc>
      </w:tr>
      <w:tr w:rsidR="00595706" w:rsidRPr="00143A7C" w:rsidTr="00595706">
        <w:trPr>
          <w:trHeight w:hRule="exact" w:val="758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Дополнительные категории работников, пользующихся преимущественным правом на оставление на работе при равной производительности труда и квалификации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3 статьи 179</w:t>
            </w:r>
          </w:p>
        </w:tc>
      </w:tr>
      <w:tr w:rsidR="00595706" w:rsidRPr="00143A7C" w:rsidTr="00595706">
        <w:trPr>
          <w:trHeight w:hRule="exact" w:val="504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Возможность предложения вакансий в других местностях работникам, не согласным работать в новых условиях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5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3 статьи 74</w:t>
            </w:r>
          </w:p>
        </w:tc>
      </w:tr>
      <w:tr w:rsidR="00595706" w:rsidRPr="00143A7C" w:rsidTr="00595706">
        <w:trPr>
          <w:trHeight w:hRule="exact" w:val="1013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5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Возможность предложения вакансий в других местностях в случае приостановления действия на срок до двух месяцев специального права работника (лицензии, права на управление транспортным средством, права на ношение оружия, другого специального права)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1 статьи 76</w:t>
            </w:r>
          </w:p>
        </w:tc>
      </w:tr>
      <w:tr w:rsidR="00595706" w:rsidRPr="00143A7C" w:rsidTr="00595706">
        <w:trPr>
          <w:trHeight w:hRule="exact" w:val="1277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5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Возможность предложения вакансий в других местностях в случае увольнения в связи с сокращением численности (штата) работников или в связи с несоответствием работника занимаемой должности (выполняемой работе) вследствие недостаточной квалификации, подтвержденной результатами аттестации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5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3 статьи 81</w:t>
            </w:r>
          </w:p>
        </w:tc>
      </w:tr>
      <w:tr w:rsidR="00595706" w:rsidRPr="00143A7C" w:rsidTr="00595706">
        <w:trPr>
          <w:trHeight w:hRule="exact" w:val="1766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5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Возможность предложения вакансий в других местностях в случае прекращения трудового договора в связи с восстановлением на работе сотрудника, ранее выполнявшего эту работу, дисквалификацией или иным административным наказанием, исключающим возможность исполнения работником обязанностей по трудовому договору, истечением срока действия (приостановлением, лишением) специального права, прекращением допуска к государственной тайне, если выполняемая работа требует такого допуска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2 статьи 83</w:t>
            </w:r>
          </w:p>
        </w:tc>
      </w:tr>
      <w:tr w:rsidR="00595706" w:rsidRPr="00143A7C" w:rsidTr="00595706">
        <w:trPr>
          <w:trHeight w:hRule="exact" w:val="763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54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Возможность предложения вакансий в других местностях в случае прекращения трудового договора вследствие нарушения установленных правил его заключения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2 статьи 84</w:t>
            </w:r>
          </w:p>
        </w:tc>
      </w:tr>
      <w:tr w:rsidR="00595706" w:rsidRPr="00143A7C" w:rsidTr="00595706">
        <w:trPr>
          <w:trHeight w:hRule="exact" w:val="768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Возможность предложения вакансий в других местностях в случае увольнения женщины в связи с истечением срока трудового договора в период ее беременности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3 статьи 261</w:t>
            </w:r>
          </w:p>
        </w:tc>
      </w:tr>
    </w:tbl>
    <w:p w:rsidR="00595706" w:rsidRPr="00143A7C" w:rsidRDefault="00595706" w:rsidP="00595706">
      <w:pPr>
        <w:rPr>
          <w:sz w:val="2"/>
          <w:szCs w:val="2"/>
        </w:rPr>
      </w:pPr>
      <w:r w:rsidRPr="00143A7C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46"/>
        <w:gridCol w:w="1450"/>
      </w:tblGrid>
      <w:tr w:rsidR="00595706" w:rsidRPr="00143A7C" w:rsidTr="00595706">
        <w:trPr>
          <w:trHeight w:hRule="exact" w:val="758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lastRenderedPageBreak/>
              <w:t>Порядок обязательного участия выборного органа первичной профсоюзной организации в рассмотрении вопросов, связанных с расторжением трудового договора по инициативе работодателя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5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4 статьи 82</w:t>
            </w:r>
          </w:p>
        </w:tc>
      </w:tr>
      <w:tr w:rsidR="00595706" w:rsidRPr="00143A7C" w:rsidTr="00595706">
        <w:trPr>
          <w:trHeight w:hRule="exact" w:val="504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3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Дополнительные меры при угрозе массовых увольнений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4 статьи 180</w:t>
            </w:r>
          </w:p>
        </w:tc>
      </w:tr>
      <w:tr w:rsidR="002F1647" w:rsidRPr="00143A7C" w:rsidTr="002F1647">
        <w:trPr>
          <w:trHeight w:hRule="exact" w:val="451"/>
          <w:jc w:val="center"/>
        </w:trPr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647" w:rsidRPr="00143A7C" w:rsidRDefault="002F1647" w:rsidP="002F1647">
            <w:pPr>
              <w:framePr w:w="9696" w:wrap="notBeside" w:vAnchor="text" w:hAnchor="text" w:xAlign="center" w:y="1"/>
              <w:jc w:val="center"/>
              <w:rPr>
                <w:sz w:val="28"/>
                <w:szCs w:val="28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Особенности режима труда и его оплаты творческих работников</w:t>
            </w:r>
          </w:p>
        </w:tc>
      </w:tr>
      <w:tr w:rsidR="00595706" w:rsidRPr="00143A7C" w:rsidTr="00595706">
        <w:trPr>
          <w:trHeight w:hRule="exact" w:val="758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Продолжительность ежедневной работы (смены) для творческих работников в соответствии с перечнями категорий этих работников, утверждаемыми Правительством РФ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4 статьи 94</w:t>
            </w:r>
          </w:p>
        </w:tc>
      </w:tr>
      <w:tr w:rsidR="00595706" w:rsidRPr="00143A7C" w:rsidTr="00595706">
        <w:trPr>
          <w:trHeight w:hRule="exact" w:val="504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Порядок работы в ночное время творческих работников в соответствии с перечнями категорий этих работников, утверждаемыми Правительством РФ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6 статьи 96</w:t>
            </w:r>
          </w:p>
        </w:tc>
      </w:tr>
      <w:tr w:rsidR="00595706" w:rsidRPr="00143A7C" w:rsidTr="00595706">
        <w:trPr>
          <w:trHeight w:hRule="exact" w:val="504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Порядок привлечения к работе в выходные и нерабочие праздничные дни творческих работников в соответствии с перечнями категорий этих работников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4 статьи 113</w:t>
            </w:r>
          </w:p>
        </w:tc>
      </w:tr>
      <w:tr w:rsidR="00595706" w:rsidRPr="00143A7C" w:rsidTr="00595706">
        <w:trPr>
          <w:trHeight w:hRule="exact" w:val="1013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Условия оплаты труда в выходные и нерабочие праздничные дни творческих работников в соответствии с перечнями профессий, установленными Правительством РФ с учетом мнения Российской трехсторонней комиссии по регулированию социально-трудовых отношений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4 статьи 153</w:t>
            </w:r>
          </w:p>
        </w:tc>
      </w:tr>
      <w:tr w:rsidR="00595706" w:rsidRPr="00143A7C" w:rsidTr="00595706">
        <w:trPr>
          <w:trHeight w:hRule="exact" w:val="1262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Условия оплаты времени творческих работников, (в соответствии с перечнями профессий, установленными Правительством РФ с учетом мнения Российской трехсторонней комиссии по регулированию социально-трудовых отношений), в течение которого они не участвуют в создании и (или) исполнении (экспонировании) произведений или не выступают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5 статьи 157</w:t>
            </w:r>
          </w:p>
        </w:tc>
      </w:tr>
      <w:tr w:rsidR="002F1647" w:rsidRPr="00143A7C" w:rsidTr="002F1647">
        <w:trPr>
          <w:trHeight w:hRule="exact" w:val="451"/>
          <w:jc w:val="center"/>
        </w:trPr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647" w:rsidRPr="00143A7C" w:rsidRDefault="002F1647" w:rsidP="002F1647">
            <w:pPr>
              <w:framePr w:w="9696" w:wrap="notBeside" w:vAnchor="text" w:hAnchor="text" w:xAlign="center" w:y="1"/>
              <w:jc w:val="center"/>
              <w:rPr>
                <w:sz w:val="28"/>
                <w:szCs w:val="28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Гарантии при забастовках</w:t>
            </w:r>
          </w:p>
        </w:tc>
      </w:tr>
      <w:tr w:rsidR="00595706" w:rsidRPr="00143A7C" w:rsidTr="00595706">
        <w:trPr>
          <w:trHeight w:hRule="exact" w:val="758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Порядок производства выплат работникам, не участвующим в забастовке, но в связи с ее проведением не имевшим возможности выполнять работу и заявившим в письменной форме о начале простоя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5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Части 6 и 7</w:t>
            </w:r>
          </w:p>
          <w:p w:rsidR="00595706" w:rsidRPr="00143A7C" w:rsidRDefault="00595706" w:rsidP="00595706">
            <w:pPr>
              <w:framePr w:w="9696" w:wrap="notBeside" w:vAnchor="text" w:hAnchor="text" w:xAlign="center" w:y="1"/>
              <w:spacing w:line="25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статьи</w:t>
            </w:r>
          </w:p>
          <w:p w:rsidR="00595706" w:rsidRPr="00143A7C" w:rsidRDefault="00595706" w:rsidP="00595706">
            <w:pPr>
              <w:framePr w:w="9696" w:wrap="notBeside" w:vAnchor="text" w:hAnchor="text" w:xAlign="center" w:y="1"/>
              <w:spacing w:line="25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414</w:t>
            </w:r>
          </w:p>
        </w:tc>
      </w:tr>
      <w:tr w:rsidR="00595706" w:rsidRPr="00143A7C" w:rsidTr="00595706">
        <w:trPr>
          <w:trHeight w:hRule="exact" w:val="514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54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Возможность, размеры и порядок производства компенсационных выплат работникам, участвующим в забастовке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5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5 статьи 414</w:t>
            </w:r>
          </w:p>
        </w:tc>
      </w:tr>
      <w:tr w:rsidR="002F1647" w:rsidRPr="00143A7C" w:rsidTr="002F1647">
        <w:trPr>
          <w:trHeight w:hRule="exact" w:val="451"/>
          <w:jc w:val="center"/>
        </w:trPr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647" w:rsidRPr="00143A7C" w:rsidRDefault="002F1647" w:rsidP="002F1647">
            <w:pPr>
              <w:framePr w:w="9696" w:wrap="notBeside" w:vAnchor="text" w:hAnchor="text" w:xAlign="center" w:y="1"/>
              <w:jc w:val="center"/>
              <w:rPr>
                <w:sz w:val="28"/>
                <w:szCs w:val="28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Профсоюзы и коллективные переговоры</w:t>
            </w:r>
          </w:p>
        </w:tc>
      </w:tr>
      <w:tr w:rsidR="00595706" w:rsidRPr="00143A7C" w:rsidTr="00595706">
        <w:trPr>
          <w:trHeight w:hRule="exact" w:val="1013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Условия освобождения от работы и порядок оплаты времени участия не освобожденных членов выборных профсоюзных органов в качестве делегатов профсоюзных съездов, конференций, а также для участия в работе их выборных органов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3 статьи 374</w:t>
            </w:r>
          </w:p>
        </w:tc>
      </w:tr>
      <w:tr w:rsidR="00595706" w:rsidRPr="00143A7C" w:rsidTr="00DF7CE5">
        <w:trPr>
          <w:trHeight w:hRule="exact" w:val="545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Дополнительные обязательства работодателя, улучшающие условия обеспечения деятельности профсоюзных органов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Части 2 и 7</w:t>
            </w:r>
          </w:p>
          <w:p w:rsidR="00595706" w:rsidRPr="00143A7C" w:rsidRDefault="00DF7CE5" w:rsidP="00DF7CE5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</w:t>
            </w:r>
            <w:r w:rsidR="00595706"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. </w:t>
            </w:r>
            <w:r w:rsidR="00595706"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377</w:t>
            </w:r>
          </w:p>
        </w:tc>
      </w:tr>
      <w:tr w:rsidR="00595706" w:rsidRPr="00143A7C" w:rsidTr="00595706">
        <w:trPr>
          <w:trHeight w:hRule="exact" w:val="514"/>
          <w:jc w:val="center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0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Порядок компенсации затрат, связанных с коллективными переговорами, порядок оплаты услуг привлекаемых экспертов, специалистов и посредников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706" w:rsidRPr="00143A7C" w:rsidRDefault="00595706" w:rsidP="00595706">
            <w:pPr>
              <w:framePr w:w="9696" w:wrap="notBeside" w:vAnchor="text" w:hAnchor="text" w:xAlign="center" w:y="1"/>
              <w:spacing w:line="245" w:lineRule="exact"/>
              <w:ind w:left="2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43A7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Часть 2 статьи 39</w:t>
            </w:r>
          </w:p>
        </w:tc>
      </w:tr>
    </w:tbl>
    <w:p w:rsidR="00595706" w:rsidRPr="00143A7C" w:rsidRDefault="00595706" w:rsidP="00595706">
      <w:pPr>
        <w:rPr>
          <w:sz w:val="2"/>
          <w:szCs w:val="2"/>
        </w:rPr>
      </w:pPr>
    </w:p>
    <w:p w:rsidR="00595706" w:rsidRPr="00143A7C" w:rsidRDefault="00595706" w:rsidP="00595706">
      <w:pPr>
        <w:spacing w:before="235" w:after="478" w:line="322" w:lineRule="exact"/>
        <w:ind w:left="180" w:right="500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143A7C">
        <w:rPr>
          <w:rFonts w:ascii="Times New Roman" w:eastAsia="Times New Roman" w:hAnsi="Times New Roman" w:cs="Times New Roman"/>
          <w:bCs/>
          <w:sz w:val="23"/>
          <w:szCs w:val="23"/>
        </w:rPr>
        <w:t>При составлении КД необходимо учитывать также положения Региональных и территори</w:t>
      </w:r>
      <w:r w:rsidR="002F1647" w:rsidRPr="00143A7C">
        <w:rPr>
          <w:rFonts w:ascii="Times New Roman" w:eastAsia="Times New Roman" w:hAnsi="Times New Roman" w:cs="Times New Roman"/>
          <w:bCs/>
          <w:sz w:val="23"/>
          <w:szCs w:val="23"/>
        </w:rPr>
        <w:t>альных трехсторонних соглашений.</w:t>
      </w:r>
    </w:p>
    <w:p w:rsidR="00694B79" w:rsidRPr="00DF7CE5" w:rsidRDefault="00694B79" w:rsidP="00694B79">
      <w:pPr>
        <w:keepNext/>
        <w:keepLines/>
        <w:spacing w:before="543" w:after="332" w:line="230" w:lineRule="exact"/>
        <w:ind w:right="20"/>
        <w:jc w:val="right"/>
        <w:outlineLvl w:val="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F7CE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95706" w:rsidRPr="00DF7CE5">
        <w:rPr>
          <w:rFonts w:ascii="Times New Roman" w:eastAsia="Times New Roman" w:hAnsi="Times New Roman" w:cs="Times New Roman"/>
          <w:bCs/>
          <w:sz w:val="28"/>
          <w:szCs w:val="28"/>
        </w:rPr>
        <w:t>Формы документов.</w:t>
      </w:r>
    </w:p>
    <w:p w:rsidR="00595706" w:rsidRPr="00DF7CE5" w:rsidRDefault="00595706" w:rsidP="00F554AB">
      <w:pPr>
        <w:keepNext/>
        <w:keepLines/>
        <w:spacing w:line="230" w:lineRule="exact"/>
        <w:ind w:right="20"/>
        <w:jc w:val="center"/>
        <w:outlineLvl w:val="4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ПРОТОКОЛ № </w:t>
      </w:r>
      <w:r w:rsidR="00694B79"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                                                                                                                                         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заседания профсоюзного комитета первичной профсоюзной организации</w:t>
      </w:r>
    </w:p>
    <w:p w:rsidR="00595706" w:rsidRPr="00DF7CE5" w:rsidRDefault="00595706" w:rsidP="00F554AB">
      <w:pPr>
        <w:spacing w:line="230" w:lineRule="exact"/>
        <w:ind w:right="20"/>
        <w:jc w:val="center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(наименование организации)</w:t>
      </w:r>
    </w:p>
    <w:p w:rsidR="00595706" w:rsidRPr="00DF7CE5" w:rsidRDefault="00694B79" w:rsidP="00F554AB">
      <w:pPr>
        <w:tabs>
          <w:tab w:val="left" w:leader="underscore" w:pos="8419"/>
        </w:tabs>
        <w:spacing w:line="230" w:lineRule="exact"/>
        <w:ind w:left="600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о</w:t>
      </w:r>
      <w:r w:rsidR="00595706" w:rsidRPr="00DF7CE5">
        <w:rPr>
          <w:rFonts w:ascii="Times New Roman" w:eastAsia="Times New Roman" w:hAnsi="Times New Roman" w:cs="Times New Roman"/>
          <w:bCs/>
          <w:sz w:val="23"/>
          <w:szCs w:val="23"/>
        </w:rPr>
        <w:t>т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="00595706"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« </w:t>
      </w:r>
      <w:r w:rsidR="002F1647"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 </w:t>
      </w:r>
      <w:r w:rsidR="00595706" w:rsidRPr="00DF7CE5">
        <w:rPr>
          <w:rFonts w:ascii="Times New Roman" w:eastAsia="Times New Roman" w:hAnsi="Times New Roman" w:cs="Times New Roman"/>
          <w:bCs/>
          <w:sz w:val="23"/>
          <w:szCs w:val="23"/>
        </w:rPr>
        <w:t>»</w:t>
      </w:r>
      <w:r w:rsidR="00595706"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  <w:t>20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___</w:t>
      </w:r>
      <w:r w:rsidR="00595706"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года</w:t>
      </w:r>
    </w:p>
    <w:p w:rsidR="00595706" w:rsidRPr="00DF7CE5" w:rsidRDefault="00595706" w:rsidP="00F554AB">
      <w:pPr>
        <w:spacing w:line="230" w:lineRule="exact"/>
        <w:ind w:left="20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Присутствуют:</w:t>
      </w:r>
    </w:p>
    <w:p w:rsidR="00595706" w:rsidRPr="00DF7CE5" w:rsidRDefault="00595706" w:rsidP="00F554AB">
      <w:pPr>
        <w:tabs>
          <w:tab w:val="left" w:leader="underscore" w:pos="9500"/>
        </w:tabs>
        <w:spacing w:line="230" w:lineRule="exact"/>
        <w:ind w:left="20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Члены профкома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</w:r>
    </w:p>
    <w:p w:rsidR="00595706" w:rsidRPr="00DF7CE5" w:rsidRDefault="00595706" w:rsidP="00F554AB">
      <w:pPr>
        <w:tabs>
          <w:tab w:val="left" w:leader="underscore" w:pos="9300"/>
        </w:tabs>
        <w:spacing w:line="322" w:lineRule="exact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Приглашенные: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</w:r>
    </w:p>
    <w:p w:rsidR="00595706" w:rsidRPr="00DF7CE5" w:rsidRDefault="00595706" w:rsidP="00F554AB">
      <w:pPr>
        <w:spacing w:line="322" w:lineRule="exact"/>
        <w:ind w:right="1280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Заседание профкома правомочно</w:t>
      </w:r>
      <w:r w:rsidR="002F1647"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.  </w:t>
      </w:r>
    </w:p>
    <w:p w:rsidR="00595706" w:rsidRPr="00DF7CE5" w:rsidRDefault="00595706" w:rsidP="00F554AB">
      <w:pPr>
        <w:spacing w:line="322" w:lineRule="exact"/>
        <w:ind w:right="200"/>
        <w:jc w:val="center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ПОВЕСТКА ДНЯ</w:t>
      </w:r>
    </w:p>
    <w:p w:rsidR="00595706" w:rsidRPr="00DF7CE5" w:rsidRDefault="00595706" w:rsidP="00F554AB">
      <w:pPr>
        <w:spacing w:line="322" w:lineRule="exact"/>
        <w:ind w:right="6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1.</w:t>
      </w:r>
      <w:r w:rsidR="00694B79"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О проведении коллективных переговоров по подготовке и заключению коллективного договора на 20</w:t>
      </w:r>
      <w:r w:rsidR="00694B79" w:rsidRPr="00DF7CE5">
        <w:rPr>
          <w:rFonts w:ascii="Times New Roman" w:eastAsia="Times New Roman" w:hAnsi="Times New Roman" w:cs="Times New Roman"/>
          <w:bCs/>
          <w:sz w:val="23"/>
          <w:szCs w:val="23"/>
        </w:rPr>
        <w:t>___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-20</w:t>
      </w:r>
      <w:r w:rsidR="00694B79" w:rsidRPr="00DF7CE5">
        <w:rPr>
          <w:rFonts w:ascii="Times New Roman" w:eastAsia="Times New Roman" w:hAnsi="Times New Roman" w:cs="Times New Roman"/>
          <w:bCs/>
          <w:sz w:val="23"/>
          <w:szCs w:val="23"/>
        </w:rPr>
        <w:t>___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годы.</w:t>
      </w:r>
    </w:p>
    <w:p w:rsidR="00595706" w:rsidRPr="00DF7CE5" w:rsidRDefault="00595706" w:rsidP="00694B79">
      <w:pPr>
        <w:spacing w:after="240" w:line="322" w:lineRule="exact"/>
        <w:ind w:right="6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2.</w:t>
      </w:r>
      <w:r w:rsidR="00694B79"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Об утверждении представителей работников в состав постоянной комиссии для ведения коллективных переговоров, подготовке проекта, заключения коллективного договора и 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lastRenderedPageBreak/>
        <w:t>контроля за его выполнением.</w:t>
      </w:r>
    </w:p>
    <w:p w:rsidR="00595706" w:rsidRPr="00DF7CE5" w:rsidRDefault="00595706" w:rsidP="00694B79">
      <w:pPr>
        <w:tabs>
          <w:tab w:val="right" w:leader="underscore" w:pos="9598"/>
        </w:tabs>
        <w:spacing w:line="322" w:lineRule="exact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СЛУШАЛИ по первому вопросу 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  <w:t>первичной</w:t>
      </w:r>
    </w:p>
    <w:p w:rsidR="00595706" w:rsidRPr="00DF7CE5" w:rsidRDefault="00595706" w:rsidP="00694B79">
      <w:pPr>
        <w:spacing w:line="322" w:lineRule="exact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профсоюзной организации </w:t>
      </w:r>
      <w:r w:rsidR="00694B79" w:rsidRPr="00DF7CE5">
        <w:rPr>
          <w:rFonts w:ascii="Times New Roman" w:eastAsia="Times New Roman" w:hAnsi="Times New Roman" w:cs="Times New Roman"/>
          <w:bCs/>
          <w:sz w:val="23"/>
          <w:szCs w:val="23"/>
        </w:rPr>
        <w:t>________________________________________________________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_</w:t>
      </w:r>
    </w:p>
    <w:p w:rsidR="00595706" w:rsidRPr="00DF7CE5" w:rsidRDefault="00595706" w:rsidP="00694B79">
      <w:pPr>
        <w:spacing w:line="322" w:lineRule="exact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Выступили: (запротоколировать)</w:t>
      </w:r>
      <w:r w:rsidR="00694B79"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_____________________________________________________</w:t>
      </w:r>
    </w:p>
    <w:p w:rsidR="00595706" w:rsidRPr="00DF7CE5" w:rsidRDefault="00595706" w:rsidP="00694B79">
      <w:pPr>
        <w:spacing w:line="322" w:lineRule="exact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Профсоюзный комитет ПОСТАНОВИЛ:</w:t>
      </w:r>
    </w:p>
    <w:p w:rsidR="00595706" w:rsidRPr="00DF7CE5" w:rsidRDefault="00595706" w:rsidP="00694B79">
      <w:pPr>
        <w:spacing w:line="317" w:lineRule="exact"/>
        <w:ind w:righ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1.</w:t>
      </w:r>
      <w:r w:rsidR="00694B79"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В связи с окончанием срока действующего коллективного договора (указать дату окончания) начать переговоры с работодателем по заключению нового коллективного договора.</w:t>
      </w:r>
    </w:p>
    <w:p w:rsidR="00595706" w:rsidRPr="00DF7CE5" w:rsidRDefault="00694B79" w:rsidP="00694B79">
      <w:pPr>
        <w:spacing w:line="317" w:lineRule="exact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2. </w:t>
      </w:r>
      <w:r w:rsidR="00595706" w:rsidRPr="00DF7CE5">
        <w:rPr>
          <w:rFonts w:ascii="Times New Roman" w:eastAsia="Times New Roman" w:hAnsi="Times New Roman" w:cs="Times New Roman"/>
          <w:bCs/>
          <w:sz w:val="23"/>
          <w:szCs w:val="23"/>
        </w:rPr>
        <w:t>Предложить работодателю:</w:t>
      </w:r>
    </w:p>
    <w:p w:rsidR="00595706" w:rsidRPr="00DF7CE5" w:rsidRDefault="00595706" w:rsidP="00694B79">
      <w:pPr>
        <w:numPr>
          <w:ilvl w:val="0"/>
          <w:numId w:val="24"/>
        </w:numPr>
        <w:spacing w:line="317" w:lineRule="exact"/>
        <w:ind w:righ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утвердить представителей работодателя в составе комиссии для ведения коллективных переговоров, подготовке проекта, заключения коллективного договора и контроля за его выполнением;</w:t>
      </w:r>
    </w:p>
    <w:p w:rsidR="00595706" w:rsidRPr="00DF7CE5" w:rsidRDefault="00595706" w:rsidP="00694B79">
      <w:pPr>
        <w:spacing w:line="317" w:lineRule="exact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- заключить коллективный договор на 20</w:t>
      </w:r>
      <w:r w:rsidR="00694B79" w:rsidRPr="00DF7CE5">
        <w:rPr>
          <w:rFonts w:ascii="Times New Roman" w:eastAsia="Times New Roman" w:hAnsi="Times New Roman" w:cs="Times New Roman"/>
          <w:bCs/>
          <w:sz w:val="23"/>
          <w:szCs w:val="23"/>
        </w:rPr>
        <w:t>__ - 20__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годы;</w:t>
      </w:r>
    </w:p>
    <w:p w:rsidR="00595706" w:rsidRPr="00DF7CE5" w:rsidRDefault="00595706" w:rsidP="00694B79">
      <w:pPr>
        <w:numPr>
          <w:ilvl w:val="0"/>
          <w:numId w:val="24"/>
        </w:numPr>
        <w:spacing w:line="293" w:lineRule="exact"/>
        <w:ind w:right="20"/>
        <w:jc w:val="both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подвести итоги выполнения действующего коллективного договора и принять новый коллективный договор на общем собрании (конференции) работников организации </w:t>
      </w:r>
      <w:r w:rsidRPr="00DF7CE5">
        <w:rPr>
          <w:rFonts w:ascii="Times New Roman" w:eastAsia="Times New Roman" w:hAnsi="Times New Roman" w:cs="Times New Roman"/>
          <w:i/>
          <w:iCs/>
          <w:sz w:val="23"/>
          <w:szCs w:val="23"/>
        </w:rPr>
        <w:t>(может быть предложен иной вариант, например, с учетом обсуждения проекта коллективного договора на собраниях работников всех структурных подразделений организации колдоговор принять на совместном заседании представителей работодателя и профкома организации. В постановлении указывается только один вариант)</w:t>
      </w:r>
    </w:p>
    <w:p w:rsidR="00595706" w:rsidRPr="00DF7CE5" w:rsidRDefault="00595706" w:rsidP="00694B79">
      <w:pPr>
        <w:numPr>
          <w:ilvl w:val="0"/>
          <w:numId w:val="23"/>
        </w:numPr>
        <w:tabs>
          <w:tab w:val="left" w:leader="underscore" w:pos="6982"/>
          <w:tab w:val="right" w:pos="9123"/>
          <w:tab w:val="right" w:pos="9123"/>
        </w:tabs>
        <w:spacing w:after="300" w:line="322" w:lineRule="exact"/>
        <w:ind w:right="260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="00694B79"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                                              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Направить работодателю уведомление о вступлении в переговоры по заключению коллективного договора в сро</w:t>
      </w:r>
      <w:r w:rsidR="00694B79" w:rsidRPr="00DF7CE5">
        <w:rPr>
          <w:rFonts w:ascii="Times New Roman" w:eastAsia="Times New Roman" w:hAnsi="Times New Roman" w:cs="Times New Roman"/>
          <w:bCs/>
          <w:sz w:val="23"/>
          <w:szCs w:val="23"/>
        </w:rPr>
        <w:t>к до «</w:t>
      </w:r>
      <w:r w:rsidR="00694B79"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  <w:t>» 20__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г.</w:t>
      </w:r>
    </w:p>
    <w:p w:rsidR="00595706" w:rsidRPr="00DF7CE5" w:rsidRDefault="00595706" w:rsidP="00694B79">
      <w:pPr>
        <w:spacing w:after="300" w:line="322" w:lineRule="exact"/>
        <w:ind w:righ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Голосовали: за -, против - , воздержались - принято (единогласно, большинством голосов).</w:t>
      </w:r>
    </w:p>
    <w:p w:rsidR="00595706" w:rsidRPr="00DF7CE5" w:rsidRDefault="00595706" w:rsidP="00694B79">
      <w:pPr>
        <w:tabs>
          <w:tab w:val="right" w:leader="underscore" w:pos="8956"/>
        </w:tabs>
        <w:spacing w:line="322" w:lineRule="exact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СЛУШАЛИ: по второму вопросу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  <w:t>первичной</w:t>
      </w:r>
    </w:p>
    <w:p w:rsidR="00595706" w:rsidRPr="00DF7CE5" w:rsidRDefault="00595706" w:rsidP="00694B79">
      <w:pPr>
        <w:tabs>
          <w:tab w:val="left" w:leader="underscore" w:pos="5360"/>
        </w:tabs>
        <w:spacing w:line="322" w:lineRule="exact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профсоюзной организации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</w:r>
    </w:p>
    <w:p w:rsidR="00595706" w:rsidRPr="00DF7CE5" w:rsidRDefault="00595706" w:rsidP="00694B79">
      <w:pPr>
        <w:spacing w:line="322" w:lineRule="exact"/>
        <w:ind w:right="20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Выступили: (запротоколировать) </w:t>
      </w:r>
      <w:r w:rsidR="00694B79"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                                                                                                     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Профсоюзный комитет ПОСТАНОВИЛ:</w:t>
      </w:r>
    </w:p>
    <w:p w:rsidR="00595706" w:rsidRPr="00DF7CE5" w:rsidRDefault="00694B79" w:rsidP="00694B79">
      <w:pPr>
        <w:tabs>
          <w:tab w:val="left" w:pos="2581"/>
        </w:tabs>
        <w:spacing w:line="322" w:lineRule="exact"/>
        <w:ind w:righ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1. </w:t>
      </w:r>
      <w:r w:rsidR="00595706" w:rsidRPr="00DF7CE5">
        <w:rPr>
          <w:rFonts w:ascii="Times New Roman" w:eastAsia="Times New Roman" w:hAnsi="Times New Roman" w:cs="Times New Roman"/>
          <w:bCs/>
          <w:sz w:val="23"/>
          <w:szCs w:val="23"/>
        </w:rPr>
        <w:t>Утвердить представителями работников в составе комиссии для ведения коллективных переговоров, подготовке проекта, заключения коллективного договора и контроля за его выполнением:</w:t>
      </w:r>
    </w:p>
    <w:p w:rsidR="00595706" w:rsidRPr="00DF7CE5" w:rsidRDefault="00595706" w:rsidP="00694B79">
      <w:pPr>
        <w:spacing w:line="322" w:lineRule="exact"/>
        <w:ind w:righ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-председатель первичной профсоюзной организации, сопредседатель комиссии;</w:t>
      </w:r>
    </w:p>
    <w:p w:rsidR="00595706" w:rsidRPr="00DF7CE5" w:rsidRDefault="00595706" w:rsidP="00694B79">
      <w:pPr>
        <w:spacing w:line="322" w:lineRule="exact"/>
        <w:ind w:righ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-заместитель председателя первичной профсоюзной организации, заместитель сопредседателя комиссии;</w:t>
      </w:r>
    </w:p>
    <w:p w:rsidR="00595706" w:rsidRPr="00DF7CE5" w:rsidRDefault="00595706" w:rsidP="00694B79">
      <w:pPr>
        <w:spacing w:line="230" w:lineRule="exact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-члены комиссии.</w:t>
      </w:r>
    </w:p>
    <w:p w:rsidR="00595706" w:rsidRPr="00DF7CE5" w:rsidRDefault="00595706" w:rsidP="00694B79">
      <w:pPr>
        <w:tabs>
          <w:tab w:val="right" w:pos="3825"/>
          <w:tab w:val="center" w:pos="4319"/>
          <w:tab w:val="center" w:pos="5961"/>
          <w:tab w:val="center" w:pos="5961"/>
          <w:tab w:val="right" w:pos="7679"/>
          <w:tab w:val="right" w:pos="7910"/>
          <w:tab w:val="right" w:pos="8956"/>
        </w:tabs>
        <w:spacing w:line="322" w:lineRule="exact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Голосовали: за -</w:t>
      </w:r>
      <w:r w:rsidR="00F554A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  <w:t>,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  <w:t>против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  <w:t>-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  <w:t>,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F554A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воздержались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  <w:t>-,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  <w:t>принято</w:t>
      </w:r>
    </w:p>
    <w:p w:rsidR="00595706" w:rsidRPr="00DF7CE5" w:rsidRDefault="00595706" w:rsidP="00694B79">
      <w:pPr>
        <w:spacing w:line="322" w:lineRule="exact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(единогласно, большинством голосов).</w:t>
      </w:r>
    </w:p>
    <w:p w:rsidR="00694B79" w:rsidRPr="00DF7CE5" w:rsidRDefault="00694B79" w:rsidP="00694B79">
      <w:pPr>
        <w:spacing w:line="230" w:lineRule="exact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595706" w:rsidRPr="00DF7CE5" w:rsidRDefault="00595706" w:rsidP="00694B79">
      <w:pPr>
        <w:spacing w:line="230" w:lineRule="exact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Председатель первичной</w:t>
      </w:r>
    </w:p>
    <w:p w:rsidR="00595706" w:rsidRPr="00DF7CE5" w:rsidRDefault="00595706" w:rsidP="00694B79">
      <w:pPr>
        <w:tabs>
          <w:tab w:val="right" w:pos="6397"/>
          <w:tab w:val="right" w:pos="8389"/>
          <w:tab w:val="right" w:pos="8730"/>
          <w:tab w:val="right" w:pos="9123"/>
        </w:tabs>
        <w:spacing w:line="230" w:lineRule="exact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профсоюзной организации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  <w:t>(подпись)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  <w:t>Ф.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  <w:t>И.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  <w:t>О.</w:t>
      </w:r>
    </w:p>
    <w:p w:rsidR="00384B50" w:rsidRDefault="00384B50" w:rsidP="00694B79">
      <w:pPr>
        <w:keepNext/>
        <w:keepLines/>
        <w:spacing w:after="147" w:line="230" w:lineRule="exact"/>
        <w:jc w:val="center"/>
        <w:outlineLvl w:val="3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0208AD" w:rsidRDefault="000208AD" w:rsidP="00694B79">
      <w:pPr>
        <w:keepNext/>
        <w:keepLines/>
        <w:spacing w:after="147" w:line="230" w:lineRule="exact"/>
        <w:jc w:val="center"/>
        <w:outlineLvl w:val="3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595706" w:rsidRPr="00DF7CE5" w:rsidRDefault="00595706" w:rsidP="00694B79">
      <w:pPr>
        <w:keepNext/>
        <w:keepLines/>
        <w:spacing w:after="147" w:line="230" w:lineRule="exact"/>
        <w:jc w:val="center"/>
        <w:outlineLvl w:val="3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УВЕДОМЛЕНИЕ О НАЧАЛЕ КОЛЛЕКТИВНЫХ ПЕРЕГОВОРОВ</w:t>
      </w:r>
    </w:p>
    <w:p w:rsidR="00595706" w:rsidRPr="00DF7CE5" w:rsidRDefault="00595706" w:rsidP="00694B79">
      <w:pPr>
        <w:tabs>
          <w:tab w:val="right" w:leader="underscore" w:pos="7064"/>
          <w:tab w:val="right" w:leader="underscore" w:pos="9013"/>
          <w:tab w:val="right" w:pos="9272"/>
        </w:tabs>
        <w:spacing w:after="387" w:line="230" w:lineRule="exact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дата «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  <w:t>»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  <w:t>20</w:t>
      </w:r>
      <w:r w:rsidR="00694B79" w:rsidRPr="00DF7CE5">
        <w:rPr>
          <w:rFonts w:ascii="Times New Roman" w:eastAsia="Times New Roman" w:hAnsi="Times New Roman" w:cs="Times New Roman"/>
          <w:bCs/>
          <w:sz w:val="23"/>
          <w:szCs w:val="23"/>
        </w:rPr>
        <w:t>__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г.</w:t>
      </w:r>
    </w:p>
    <w:p w:rsidR="00595706" w:rsidRPr="00DF7CE5" w:rsidRDefault="00595706" w:rsidP="00694B79">
      <w:pPr>
        <w:spacing w:after="314" w:line="230" w:lineRule="exact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Город (район)</w:t>
      </w:r>
    </w:p>
    <w:p w:rsidR="00595706" w:rsidRPr="00DF7CE5" w:rsidRDefault="00595706" w:rsidP="00694B79">
      <w:pPr>
        <w:spacing w:line="322" w:lineRule="exact"/>
        <w:ind w:right="320" w:firstLine="708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Представитель работников - профсоюзный комитет первичной профсоюзной организации (единый представительный орган) (наименование организации или 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lastRenderedPageBreak/>
        <w:t>индивидуального предпринимателя), наделенный правом выступить с инициативой проведения коллективных переговоров (ст. 37 ТК РФ) предлагает работодателю, в лице</w:t>
      </w:r>
    </w:p>
    <w:p w:rsidR="00595706" w:rsidRPr="00DF7CE5" w:rsidRDefault="00694B79" w:rsidP="00694B79">
      <w:pPr>
        <w:tabs>
          <w:tab w:val="left" w:leader="underscore" w:pos="1230"/>
        </w:tabs>
        <w:spacing w:line="322" w:lineRule="exact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_________________________</w:t>
      </w:r>
      <w:r w:rsidR="00595706"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  <w:t>вступить в переговоры по заключению коллективного договора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="00595706" w:rsidRPr="00DF7CE5">
        <w:rPr>
          <w:rFonts w:ascii="Times New Roman" w:eastAsia="Times New Roman" w:hAnsi="Times New Roman" w:cs="Times New Roman"/>
          <w:bCs/>
          <w:sz w:val="23"/>
          <w:szCs w:val="23"/>
        </w:rPr>
        <w:t>на 20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__</w:t>
      </w:r>
      <w:r w:rsidR="00595706" w:rsidRPr="00DF7CE5">
        <w:rPr>
          <w:rFonts w:ascii="Times New Roman" w:eastAsia="Times New Roman" w:hAnsi="Times New Roman" w:cs="Times New Roman"/>
          <w:bCs/>
          <w:sz w:val="23"/>
          <w:szCs w:val="23"/>
        </w:rPr>
        <w:t>- 20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__</w:t>
      </w:r>
      <w:r w:rsidR="00595706"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годы.</w:t>
      </w:r>
    </w:p>
    <w:p w:rsidR="00595706" w:rsidRPr="00DF7CE5" w:rsidRDefault="00595706" w:rsidP="00694B79">
      <w:pPr>
        <w:spacing w:line="322" w:lineRule="exact"/>
        <w:ind w:right="320" w:firstLine="708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В соответствии со ст. 36 Трудового кодекса РФ предлагаем в семидневный срок издать приказ о сроках разработки проекта и заключения коллективного договора, составе комиссии для ведения коллективных переговоров, подготовке проекта, заключения коллективного договора и контроля за его выполнением.</w:t>
      </w:r>
    </w:p>
    <w:p w:rsidR="00595706" w:rsidRPr="00DF7CE5" w:rsidRDefault="00595706" w:rsidP="00694B79">
      <w:pPr>
        <w:spacing w:after="300" w:line="322" w:lineRule="exact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Со своей стороны предлагаем провести переговоры в течение </w:t>
      </w:r>
      <w:r w:rsidR="00694B79"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______________________                 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(срок не более 3 месяцев) и заключить коллективный договор до (число,</w:t>
      </w:r>
      <w:r w:rsidR="00694B79"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месяц).</w:t>
      </w:r>
    </w:p>
    <w:p w:rsidR="00595706" w:rsidRPr="00DF7CE5" w:rsidRDefault="00595706" w:rsidP="00694B79">
      <w:pPr>
        <w:tabs>
          <w:tab w:val="right" w:leader="underscore" w:pos="3534"/>
          <w:tab w:val="right" w:pos="4719"/>
          <w:tab w:val="right" w:pos="5046"/>
          <w:tab w:val="center" w:pos="5612"/>
          <w:tab w:val="right" w:pos="7580"/>
        </w:tabs>
        <w:spacing w:after="373" w:line="322" w:lineRule="exact"/>
        <w:ind w:right="1980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Интересы работников на переговорах представляют: 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694B79"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                                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(члены</w:t>
      </w:r>
      <w:r w:rsidR="00694B79"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комиссии</w:t>
      </w:r>
      <w:r w:rsidR="00694B79"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со</w:t>
      </w:r>
      <w:r w:rsidR="00694B79"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стороны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  <w:t>работников)</w:t>
      </w:r>
    </w:p>
    <w:p w:rsidR="00595706" w:rsidRPr="00DF7CE5" w:rsidRDefault="00595706" w:rsidP="00143A7C">
      <w:pPr>
        <w:spacing w:line="230" w:lineRule="exact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Постановление профкома прилагается.</w:t>
      </w:r>
    </w:p>
    <w:p w:rsidR="00143A7C" w:rsidRPr="00DF7CE5" w:rsidRDefault="00143A7C" w:rsidP="00143A7C">
      <w:pPr>
        <w:spacing w:line="230" w:lineRule="exact"/>
        <w:ind w:lef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595706" w:rsidRPr="00DF7CE5" w:rsidRDefault="00595706" w:rsidP="00143A7C">
      <w:pPr>
        <w:spacing w:line="230" w:lineRule="exact"/>
        <w:ind w:lef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Председатель первичной</w:t>
      </w:r>
    </w:p>
    <w:p w:rsidR="00143A7C" w:rsidRPr="00DF7CE5" w:rsidRDefault="00595706" w:rsidP="00F554AB">
      <w:pPr>
        <w:tabs>
          <w:tab w:val="right" w:pos="5497"/>
          <w:tab w:val="right" w:pos="8031"/>
        </w:tabs>
        <w:spacing w:line="230" w:lineRule="exact"/>
        <w:ind w:lef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профсоюзной организации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  <w:t>(подпись)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  <w:t>Ф.И.О.</w:t>
      </w:r>
    </w:p>
    <w:p w:rsidR="00143A7C" w:rsidRPr="00DF7CE5" w:rsidRDefault="00143A7C" w:rsidP="00143A7C">
      <w:pPr>
        <w:spacing w:line="230" w:lineRule="exact"/>
        <w:ind w:left="340"/>
        <w:jc w:val="center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143A7C" w:rsidRPr="00DF7CE5" w:rsidRDefault="00143A7C" w:rsidP="00143A7C">
      <w:pPr>
        <w:spacing w:line="230" w:lineRule="exact"/>
        <w:ind w:left="340"/>
        <w:jc w:val="center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F554AB" w:rsidRDefault="00F554AB" w:rsidP="00143A7C">
      <w:pPr>
        <w:spacing w:line="230" w:lineRule="exact"/>
        <w:ind w:left="340"/>
        <w:jc w:val="center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595706" w:rsidRPr="00DF7CE5" w:rsidRDefault="00595706" w:rsidP="00143A7C">
      <w:pPr>
        <w:spacing w:line="230" w:lineRule="exact"/>
        <w:ind w:left="340"/>
        <w:jc w:val="center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ПРИКАЗ</w:t>
      </w:r>
    </w:p>
    <w:p w:rsidR="00595706" w:rsidRPr="00DF7CE5" w:rsidRDefault="00595706" w:rsidP="00143A7C">
      <w:pPr>
        <w:tabs>
          <w:tab w:val="left" w:leader="underscore" w:pos="6580"/>
        </w:tabs>
        <w:spacing w:line="230" w:lineRule="exact"/>
        <w:ind w:left="35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7CE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№</w:t>
      </w:r>
      <w:r w:rsidRPr="00DF7CE5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595706" w:rsidRPr="00DF7CE5" w:rsidRDefault="00143A7C" w:rsidP="00595706">
      <w:pPr>
        <w:spacing w:line="220" w:lineRule="exact"/>
        <w:ind w:left="3860"/>
        <w:rPr>
          <w:rFonts w:ascii="Times New Roman" w:eastAsia="Times New Roman" w:hAnsi="Times New Roman" w:cs="Times New Roman"/>
          <w:sz w:val="22"/>
          <w:szCs w:val="22"/>
        </w:rPr>
      </w:pPr>
      <w:r w:rsidRPr="00DF7CE5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</w:t>
      </w:r>
      <w:r w:rsidR="00595706" w:rsidRPr="00DF7CE5">
        <w:rPr>
          <w:rFonts w:ascii="Times New Roman" w:eastAsia="Times New Roman" w:hAnsi="Times New Roman" w:cs="Times New Roman"/>
          <w:sz w:val="22"/>
          <w:szCs w:val="22"/>
        </w:rPr>
        <w:t>(дата)</w:t>
      </w:r>
    </w:p>
    <w:p w:rsidR="00595706" w:rsidRPr="00DF7CE5" w:rsidRDefault="00595706" w:rsidP="00595706">
      <w:pPr>
        <w:spacing w:after="304" w:line="322" w:lineRule="exact"/>
        <w:ind w:left="200" w:right="20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О проведении коллективных переговоров </w:t>
      </w:r>
      <w:r w:rsidR="00143A7C"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                                                                                        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по подготовке и заключению коллективного договора</w:t>
      </w:r>
    </w:p>
    <w:p w:rsidR="00595706" w:rsidRPr="00DF7CE5" w:rsidRDefault="00595706" w:rsidP="00143A7C">
      <w:pPr>
        <w:spacing w:line="317" w:lineRule="exact"/>
        <w:ind w:left="200" w:right="20" w:firstLine="7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В соответствии с Трудовым кодексом Российской Федерации и предложением профсоюзного комитета первичной профсоюзной организации (единого представительного органа первичных профсоюзных организаций</w:t>
      </w:r>
      <w:r w:rsidR="00143A7C"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от (дата) о начале коллективных переговоров по подготовке и</w:t>
      </w:r>
    </w:p>
    <w:p w:rsidR="00143A7C" w:rsidRPr="00DF7CE5" w:rsidRDefault="00595706" w:rsidP="00595706">
      <w:pPr>
        <w:spacing w:after="295" w:line="230" w:lineRule="exact"/>
        <w:ind w:left="200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заключению коллективного договора </w:t>
      </w:r>
    </w:p>
    <w:p w:rsidR="00595706" w:rsidRPr="00DF7CE5" w:rsidRDefault="00595706" w:rsidP="00F554AB">
      <w:pPr>
        <w:spacing w:line="230" w:lineRule="exact"/>
        <w:ind w:left="200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ПРИКАЗЫВАЮ:</w:t>
      </w:r>
    </w:p>
    <w:p w:rsidR="00595706" w:rsidRPr="00DF7CE5" w:rsidRDefault="00143A7C" w:rsidP="00F554AB">
      <w:pPr>
        <w:tabs>
          <w:tab w:val="center" w:leader="underscore" w:pos="2986"/>
        </w:tabs>
        <w:spacing w:line="326" w:lineRule="exact"/>
        <w:ind w:righ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1.</w:t>
      </w:r>
      <w:r w:rsidR="00595706"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Приступить к переговорам по подготовке и заключению коллективного договора на</w:t>
      </w:r>
      <w:r w:rsidR="00595706"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  <w:t>годы.</w:t>
      </w:r>
    </w:p>
    <w:p w:rsidR="00595706" w:rsidRPr="00DF7CE5" w:rsidRDefault="00143A7C" w:rsidP="00F554AB">
      <w:pPr>
        <w:tabs>
          <w:tab w:val="left" w:leader="underscore" w:pos="5838"/>
        </w:tabs>
        <w:spacing w:line="322" w:lineRule="exact"/>
        <w:ind w:righ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2.</w:t>
      </w:r>
      <w:r w:rsidR="00595706"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Сформировать двустороннюю комиссию для ведения коллективных переговоров, подготовке проекта, заключения коллективного договора и контроля за его выполнением в составе</w:t>
      </w:r>
      <w:r w:rsidR="00595706"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  <w:t>человек.</w:t>
      </w:r>
    </w:p>
    <w:p w:rsidR="00595706" w:rsidRPr="00DF7CE5" w:rsidRDefault="00143A7C" w:rsidP="00F554AB">
      <w:pPr>
        <w:tabs>
          <w:tab w:val="right" w:pos="5519"/>
          <w:tab w:val="right" w:pos="7593"/>
          <w:tab w:val="right" w:pos="9592"/>
        </w:tabs>
        <w:spacing w:line="322" w:lineRule="exact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3. </w:t>
      </w:r>
      <w:r w:rsidR="00595706" w:rsidRPr="00DF7CE5">
        <w:rPr>
          <w:rFonts w:ascii="Times New Roman" w:eastAsia="Times New Roman" w:hAnsi="Times New Roman" w:cs="Times New Roman"/>
          <w:bCs/>
          <w:sz w:val="23"/>
          <w:szCs w:val="23"/>
        </w:rPr>
        <w:t>Интересы работодателя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в </w:t>
      </w:r>
      <w:r w:rsidR="00595706" w:rsidRPr="00DF7CE5">
        <w:rPr>
          <w:rFonts w:ascii="Times New Roman" w:eastAsia="Times New Roman" w:hAnsi="Times New Roman" w:cs="Times New Roman"/>
          <w:bCs/>
          <w:sz w:val="23"/>
          <w:szCs w:val="23"/>
        </w:rPr>
        <w:t>комиссии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="00595706" w:rsidRPr="00DF7CE5">
        <w:rPr>
          <w:rFonts w:ascii="Times New Roman" w:eastAsia="Times New Roman" w:hAnsi="Times New Roman" w:cs="Times New Roman"/>
          <w:bCs/>
          <w:sz w:val="23"/>
          <w:szCs w:val="23"/>
        </w:rPr>
        <w:t>поручить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="00595706" w:rsidRPr="00DF7CE5">
        <w:rPr>
          <w:rFonts w:ascii="Times New Roman" w:eastAsia="Times New Roman" w:hAnsi="Times New Roman" w:cs="Times New Roman"/>
          <w:bCs/>
          <w:sz w:val="23"/>
          <w:szCs w:val="23"/>
        </w:rPr>
        <w:t>представлять</w:t>
      </w:r>
    </w:p>
    <w:p w:rsidR="00595706" w:rsidRPr="00DF7CE5" w:rsidRDefault="00143A7C" w:rsidP="00F554AB">
      <w:pPr>
        <w:tabs>
          <w:tab w:val="left" w:leader="underscore" w:pos="1513"/>
        </w:tabs>
        <w:spacing w:line="322" w:lineRule="exact"/>
        <w:ind w:left="20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________________________________________________________________________  </w:t>
      </w:r>
      <w:r w:rsidR="00595706" w:rsidRPr="00DF7CE5">
        <w:rPr>
          <w:rFonts w:ascii="Times New Roman" w:eastAsia="Times New Roman" w:hAnsi="Times New Roman" w:cs="Times New Roman"/>
          <w:bCs/>
          <w:sz w:val="23"/>
          <w:szCs w:val="23"/>
        </w:rPr>
        <w:t>(список).</w:t>
      </w:r>
    </w:p>
    <w:p w:rsidR="00595706" w:rsidRPr="00DF7CE5" w:rsidRDefault="00595706" w:rsidP="00F554AB">
      <w:pPr>
        <w:spacing w:line="322" w:lineRule="exact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Сторону работников согласно постановлению профсоюзного комитета</w:t>
      </w:r>
      <w:r w:rsidR="00143A7C"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от «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  <w:t>»_20</w:t>
      </w:r>
      <w:r w:rsidR="00143A7C" w:rsidRPr="00DF7CE5">
        <w:rPr>
          <w:rFonts w:ascii="Times New Roman" w:eastAsia="Times New Roman" w:hAnsi="Times New Roman" w:cs="Times New Roman"/>
          <w:bCs/>
          <w:sz w:val="23"/>
          <w:szCs w:val="23"/>
        </w:rPr>
        <w:t>__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г. в комиссии представляют:</w:t>
      </w:r>
    </w:p>
    <w:p w:rsidR="00595706" w:rsidRPr="00DF7CE5" w:rsidRDefault="00595706" w:rsidP="00F554AB">
      <w:pPr>
        <w:tabs>
          <w:tab w:val="right" w:leader="underscore" w:pos="9115"/>
        </w:tabs>
        <w:spacing w:line="322" w:lineRule="exact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  <w:t>(список).</w:t>
      </w:r>
    </w:p>
    <w:p w:rsidR="00595706" w:rsidRPr="00DF7CE5" w:rsidRDefault="00143A7C" w:rsidP="00F554AB">
      <w:pPr>
        <w:tabs>
          <w:tab w:val="left" w:pos="1513"/>
        </w:tabs>
        <w:spacing w:line="322" w:lineRule="exact"/>
        <w:ind w:righ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4. </w:t>
      </w:r>
      <w:r w:rsidR="00595706" w:rsidRPr="00DF7CE5">
        <w:rPr>
          <w:rFonts w:ascii="Times New Roman" w:eastAsia="Times New Roman" w:hAnsi="Times New Roman" w:cs="Times New Roman"/>
          <w:bCs/>
          <w:sz w:val="23"/>
          <w:szCs w:val="23"/>
        </w:rPr>
        <w:t>Освобождать всех членов комиссии от основной работы на время заседания комиссии (вариант: освободить всех членов комиссии от основной работы на период разработки коллективного договора; другие варианты):</w:t>
      </w:r>
    </w:p>
    <w:p w:rsidR="00595706" w:rsidRPr="00DF7CE5" w:rsidRDefault="00595706" w:rsidP="00F554AB">
      <w:pPr>
        <w:tabs>
          <w:tab w:val="left" w:leader="underscore" w:pos="2145"/>
        </w:tabs>
        <w:spacing w:line="322" w:lineRule="exact"/>
        <w:ind w:left="20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  <w:t>(список) - с сохранением среднего заработка.</w:t>
      </w:r>
    </w:p>
    <w:p w:rsidR="00595706" w:rsidRPr="00DF7CE5" w:rsidRDefault="00595706" w:rsidP="00F554AB">
      <w:pPr>
        <w:spacing w:line="322" w:lineRule="exact"/>
        <w:ind w:left="940" w:righ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Заседания комиссии проводить еженедельно (указать дни недели) в</w:t>
      </w:r>
      <w:r w:rsidR="00143A7C"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__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часов.</w:t>
      </w:r>
    </w:p>
    <w:p w:rsidR="00595706" w:rsidRPr="00DF7CE5" w:rsidRDefault="00143A7C" w:rsidP="00F554AB">
      <w:pPr>
        <w:tabs>
          <w:tab w:val="left" w:pos="2199"/>
        </w:tabs>
        <w:spacing w:line="317" w:lineRule="exact"/>
        <w:ind w:righ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5. </w:t>
      </w:r>
      <w:r w:rsidR="00595706"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Руководителям, подразделений, отделов на основании письменного запроса представлять в комиссию необходимую для коллективных переговоров информацию в течение дней </w:t>
      </w:r>
      <w:r w:rsidR="00595706" w:rsidRPr="00DF7CE5">
        <w:rPr>
          <w:rFonts w:ascii="Times New Roman" w:eastAsia="Times New Roman" w:hAnsi="Times New Roman" w:cs="Times New Roman"/>
          <w:i/>
          <w:iCs/>
          <w:sz w:val="23"/>
          <w:szCs w:val="23"/>
        </w:rPr>
        <w:t>(указать срок не более двух недель).</w:t>
      </w:r>
    </w:p>
    <w:p w:rsidR="00595706" w:rsidRPr="00DF7CE5" w:rsidRDefault="00143A7C" w:rsidP="00F554AB">
      <w:pPr>
        <w:tabs>
          <w:tab w:val="right" w:leader="underscore" w:pos="6628"/>
          <w:tab w:val="center" w:pos="7338"/>
          <w:tab w:val="right" w:pos="9592"/>
          <w:tab w:val="left" w:pos="2634"/>
        </w:tabs>
        <w:spacing w:line="230" w:lineRule="exact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6. </w:t>
      </w:r>
      <w:r w:rsidR="00595706"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Комиссии в срок до </w:t>
      </w:r>
      <w:r w:rsidR="00595706"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  <w:t xml:space="preserve"> подготовить</w:t>
      </w:r>
      <w:r w:rsidR="00595706"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  <w:t>проект</w:t>
      </w:r>
      <w:r w:rsidR="00595706"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  <w:t>коллективного</w:t>
      </w:r>
    </w:p>
    <w:p w:rsidR="00595706" w:rsidRPr="00DF7CE5" w:rsidRDefault="00595706" w:rsidP="00F554AB">
      <w:pPr>
        <w:spacing w:line="230" w:lineRule="exact"/>
        <w:ind w:left="20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lastRenderedPageBreak/>
        <w:t>договора.</w:t>
      </w:r>
    </w:p>
    <w:p w:rsidR="00595706" w:rsidRPr="00DF7CE5" w:rsidRDefault="00143A7C" w:rsidP="00F554AB">
      <w:pPr>
        <w:tabs>
          <w:tab w:val="left" w:pos="1094"/>
        </w:tabs>
        <w:spacing w:line="322" w:lineRule="exact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7. </w:t>
      </w:r>
      <w:r w:rsidR="00595706" w:rsidRPr="00DF7CE5">
        <w:rPr>
          <w:rFonts w:ascii="Times New Roman" w:eastAsia="Times New Roman" w:hAnsi="Times New Roman" w:cs="Times New Roman"/>
          <w:bCs/>
          <w:sz w:val="23"/>
          <w:szCs w:val="23"/>
        </w:rPr>
        <w:t>Руководителям, подразделений:</w:t>
      </w:r>
    </w:p>
    <w:p w:rsidR="00595706" w:rsidRPr="00DF7CE5" w:rsidRDefault="00595706" w:rsidP="00F554AB">
      <w:pPr>
        <w:spacing w:line="322" w:lineRule="exact"/>
        <w:ind w:firstLine="720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-обеспечить соблюдение гарантий членам комиссий в соответствии с Трудовым кодексом Российской Федерации;</w:t>
      </w:r>
    </w:p>
    <w:p w:rsidR="00595706" w:rsidRPr="00DF7CE5" w:rsidRDefault="00595706" w:rsidP="00F554AB">
      <w:pPr>
        <w:tabs>
          <w:tab w:val="left" w:leader="underscore" w:pos="4762"/>
          <w:tab w:val="left" w:pos="6889"/>
          <w:tab w:val="right" w:pos="9413"/>
        </w:tabs>
        <w:spacing w:line="322" w:lineRule="exact"/>
        <w:ind w:left="74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-провести в срок с </w:t>
      </w:r>
      <w:r w:rsidR="00143A7C"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______________ 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до</w:t>
      </w:r>
      <w:r w:rsidR="00143A7C"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______________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собрания</w:t>
      </w:r>
      <w:r w:rsidR="00143A7C"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р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аботников</w:t>
      </w:r>
      <w:r w:rsidR="00143A7C"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по</w:t>
      </w:r>
      <w:r w:rsidR="00143A7C"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обсуждению</w:t>
      </w:r>
      <w:r w:rsidR="00143A7C"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итогов выполнения коллективного договора за </w:t>
      </w:r>
      <w:r w:rsidR="00143A7C" w:rsidRPr="00DF7CE5">
        <w:rPr>
          <w:rFonts w:ascii="Times New Roman" w:eastAsia="Times New Roman" w:hAnsi="Times New Roman" w:cs="Times New Roman"/>
          <w:bCs/>
          <w:sz w:val="23"/>
          <w:szCs w:val="23"/>
        </w:rPr>
        <w:t>_________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  <w:t xml:space="preserve"> год и проекта</w:t>
      </w:r>
      <w:r w:rsidR="00143A7C"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коллективного договора на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143A7C" w:rsidRPr="00DF7CE5">
        <w:rPr>
          <w:rFonts w:ascii="Times New Roman" w:eastAsia="Times New Roman" w:hAnsi="Times New Roman" w:cs="Times New Roman"/>
          <w:bCs/>
          <w:sz w:val="23"/>
          <w:szCs w:val="23"/>
        </w:rPr>
        <w:t>_____________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годы. Все замечания и предложения</w:t>
      </w:r>
      <w:r w:rsidR="00143A7C"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направлять в</w:t>
      </w:r>
      <w:r w:rsidR="00143A7C"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постоянную комиссию для ведения коллективных</w:t>
      </w:r>
      <w:r w:rsidR="00143A7C"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переговоров, подготовке проекта, заключения коллективного договора и контроля за его выполнением.</w:t>
      </w:r>
    </w:p>
    <w:p w:rsidR="00595706" w:rsidRPr="00DF7CE5" w:rsidRDefault="00143A7C" w:rsidP="00F554AB">
      <w:pPr>
        <w:tabs>
          <w:tab w:val="left" w:leader="underscore" w:pos="5313"/>
          <w:tab w:val="left" w:pos="2148"/>
        </w:tabs>
        <w:spacing w:line="326" w:lineRule="exact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8. </w:t>
      </w:r>
      <w:r w:rsidR="00595706"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  <w:t xml:space="preserve"> подготовить помещение для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="00595706" w:rsidRPr="00DF7CE5">
        <w:rPr>
          <w:rFonts w:ascii="Times New Roman" w:eastAsia="Times New Roman" w:hAnsi="Times New Roman" w:cs="Times New Roman"/>
          <w:bCs/>
          <w:sz w:val="23"/>
          <w:szCs w:val="23"/>
        </w:rPr>
        <w:t>работы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="00595706" w:rsidRPr="00DF7CE5">
        <w:rPr>
          <w:rFonts w:ascii="Times New Roman" w:eastAsia="Times New Roman" w:hAnsi="Times New Roman" w:cs="Times New Roman"/>
          <w:bCs/>
          <w:sz w:val="23"/>
          <w:szCs w:val="23"/>
        </w:rPr>
        <w:t>Комиссии по ведению переговоров и обеспечить членов комиссии всем необходимым для работы.</w:t>
      </w:r>
    </w:p>
    <w:p w:rsidR="00595706" w:rsidRPr="00DF7CE5" w:rsidRDefault="00143A7C" w:rsidP="00F554AB">
      <w:pPr>
        <w:spacing w:line="230" w:lineRule="exact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9. </w:t>
      </w:r>
      <w:r w:rsidR="00595706" w:rsidRPr="00DF7CE5">
        <w:rPr>
          <w:rFonts w:ascii="Times New Roman" w:eastAsia="Times New Roman" w:hAnsi="Times New Roman" w:cs="Times New Roman"/>
          <w:bCs/>
          <w:sz w:val="23"/>
          <w:szCs w:val="23"/>
        </w:rPr>
        <w:t>Контроль за выполнением приказа оставляю за собой.</w:t>
      </w:r>
    </w:p>
    <w:p w:rsidR="00143A7C" w:rsidRPr="00DF7CE5" w:rsidRDefault="00143A7C" w:rsidP="00143A7C">
      <w:pPr>
        <w:tabs>
          <w:tab w:val="right" w:pos="6202"/>
          <w:tab w:val="right" w:pos="8136"/>
          <w:tab w:val="right" w:pos="8410"/>
          <w:tab w:val="right" w:pos="8678"/>
        </w:tabs>
        <w:spacing w:line="230" w:lineRule="exact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143A7C" w:rsidRPr="00DF7CE5" w:rsidRDefault="00143A7C" w:rsidP="00143A7C">
      <w:pPr>
        <w:tabs>
          <w:tab w:val="right" w:pos="6202"/>
          <w:tab w:val="right" w:pos="8136"/>
          <w:tab w:val="right" w:pos="8410"/>
          <w:tab w:val="right" w:pos="8678"/>
        </w:tabs>
        <w:spacing w:line="230" w:lineRule="exact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595706" w:rsidRPr="00DF7CE5" w:rsidRDefault="00595706" w:rsidP="00143A7C">
      <w:pPr>
        <w:tabs>
          <w:tab w:val="right" w:pos="6202"/>
          <w:tab w:val="right" w:pos="8136"/>
          <w:tab w:val="right" w:pos="8410"/>
          <w:tab w:val="right" w:pos="8678"/>
        </w:tabs>
        <w:spacing w:line="230" w:lineRule="exact"/>
        <w:jc w:val="both"/>
        <w:rPr>
          <w:rFonts w:ascii="Times New Roman" w:eastAsia="Times New Roman" w:hAnsi="Times New Roman" w:cs="Times New Roman"/>
          <w:bCs/>
          <w:sz w:val="23"/>
          <w:szCs w:val="23"/>
        </w:rPr>
        <w:sectPr w:rsidR="00595706" w:rsidRPr="00DF7CE5" w:rsidSect="00143A7C">
          <w:footerReference w:type="even" r:id="rId13"/>
          <w:footerReference w:type="default" r:id="rId14"/>
          <w:type w:val="continuous"/>
          <w:pgSz w:w="11909" w:h="16838"/>
          <w:pgMar w:top="568" w:right="1133" w:bottom="426" w:left="1157" w:header="0" w:footer="3" w:gutter="0"/>
          <w:cols w:space="720"/>
          <w:noEndnote/>
          <w:docGrid w:linePitch="360"/>
        </w:sect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Руководитель организации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  <w:t>(подпись)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  <w:t>Ф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  <w:t>И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  <w:t>О</w:t>
      </w:r>
    </w:p>
    <w:p w:rsidR="00143A7C" w:rsidRPr="00DF7CE5" w:rsidRDefault="00143A7C" w:rsidP="00595706">
      <w:pPr>
        <w:tabs>
          <w:tab w:val="left" w:leader="underscore" w:pos="5774"/>
        </w:tabs>
        <w:spacing w:line="322" w:lineRule="exact"/>
        <w:ind w:left="336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143A7C" w:rsidRPr="00DF7CE5" w:rsidRDefault="00143A7C" w:rsidP="00595706">
      <w:pPr>
        <w:tabs>
          <w:tab w:val="left" w:leader="underscore" w:pos="5774"/>
        </w:tabs>
        <w:spacing w:line="322" w:lineRule="exact"/>
        <w:ind w:left="336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143A7C" w:rsidRPr="00DF7CE5" w:rsidRDefault="00143A7C" w:rsidP="00595706">
      <w:pPr>
        <w:tabs>
          <w:tab w:val="left" w:leader="underscore" w:pos="5774"/>
        </w:tabs>
        <w:spacing w:line="322" w:lineRule="exact"/>
        <w:ind w:left="336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595706" w:rsidRPr="00DF7CE5" w:rsidRDefault="00595706" w:rsidP="00595706">
      <w:pPr>
        <w:tabs>
          <w:tab w:val="left" w:leader="underscore" w:pos="5774"/>
        </w:tabs>
        <w:spacing w:line="322" w:lineRule="exact"/>
        <w:ind w:left="336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ПРОТОКОЛ №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</w:r>
    </w:p>
    <w:p w:rsidR="00595706" w:rsidRPr="00DF7CE5" w:rsidRDefault="00595706" w:rsidP="00E9028B">
      <w:pPr>
        <w:spacing w:line="322" w:lineRule="exact"/>
        <w:ind w:right="320"/>
        <w:jc w:val="center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заседания комиссии для ведения коллективных переговоров, подготовки проекта, заключения коллективного договора и контроля за его выполнением</w:t>
      </w:r>
    </w:p>
    <w:p w:rsidR="00595706" w:rsidRPr="00DF7CE5" w:rsidRDefault="00595706" w:rsidP="00E9028B">
      <w:pPr>
        <w:tabs>
          <w:tab w:val="right" w:leader="underscore" w:pos="8572"/>
          <w:tab w:val="right" w:pos="8831"/>
        </w:tabs>
        <w:spacing w:line="230" w:lineRule="exact"/>
        <w:ind w:left="56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от « »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  <w:t>2023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  <w:t>г.</w:t>
      </w:r>
    </w:p>
    <w:p w:rsidR="00595706" w:rsidRPr="00DF7CE5" w:rsidRDefault="00595706" w:rsidP="00E9028B">
      <w:pPr>
        <w:spacing w:line="317" w:lineRule="exact"/>
        <w:ind w:lef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Время работы: с </w:t>
      </w:r>
      <w:r w:rsidR="00143A7C" w:rsidRPr="00DF7CE5">
        <w:rPr>
          <w:rFonts w:ascii="Times New Roman" w:eastAsia="Times New Roman" w:hAnsi="Times New Roman" w:cs="Times New Roman"/>
          <w:bCs/>
          <w:sz w:val="23"/>
          <w:szCs w:val="23"/>
        </w:rPr>
        <w:t>_____________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до</w:t>
      </w:r>
      <w:r w:rsidR="00143A7C" w:rsidRPr="00DF7CE5">
        <w:rPr>
          <w:rFonts w:ascii="Times New Roman" w:eastAsia="Times New Roman" w:hAnsi="Times New Roman" w:cs="Times New Roman"/>
          <w:bCs/>
          <w:sz w:val="23"/>
          <w:szCs w:val="23"/>
        </w:rPr>
        <w:t xml:space="preserve"> ____________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  <w:t>часов</w:t>
      </w:r>
    </w:p>
    <w:p w:rsidR="00595706" w:rsidRPr="00DF7CE5" w:rsidRDefault="00595706" w:rsidP="00E9028B">
      <w:pPr>
        <w:spacing w:line="317" w:lineRule="exact"/>
        <w:ind w:lef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В переговорах участвовали:</w:t>
      </w:r>
    </w:p>
    <w:p w:rsidR="00595706" w:rsidRPr="00DF7CE5" w:rsidRDefault="00595706" w:rsidP="00E9028B">
      <w:pPr>
        <w:tabs>
          <w:tab w:val="left" w:leader="underscore" w:pos="8857"/>
        </w:tabs>
        <w:spacing w:line="317" w:lineRule="exact"/>
        <w:ind w:lef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Члены комиссии: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</w:r>
    </w:p>
    <w:p w:rsidR="00595706" w:rsidRPr="00DF7CE5" w:rsidRDefault="00595706" w:rsidP="00E9028B">
      <w:pPr>
        <w:tabs>
          <w:tab w:val="left" w:leader="underscore" w:pos="8857"/>
        </w:tabs>
        <w:spacing w:line="317" w:lineRule="exact"/>
        <w:ind w:lef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Приглашенные лица: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</w:r>
    </w:p>
    <w:p w:rsidR="00595706" w:rsidRPr="00DF7CE5" w:rsidRDefault="00595706" w:rsidP="00E9028B">
      <w:pPr>
        <w:spacing w:line="230" w:lineRule="exact"/>
        <w:ind w:left="4040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Повестка дня</w:t>
      </w:r>
    </w:p>
    <w:p w:rsidR="00595706" w:rsidRPr="00DF7CE5" w:rsidRDefault="00595706" w:rsidP="00E9028B">
      <w:pPr>
        <w:tabs>
          <w:tab w:val="left" w:leader="underscore" w:pos="8857"/>
        </w:tabs>
        <w:spacing w:line="230" w:lineRule="exact"/>
        <w:ind w:lef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Соглашение достигнуто по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</w:r>
    </w:p>
    <w:p w:rsidR="00595706" w:rsidRPr="00DF7CE5" w:rsidRDefault="00595706" w:rsidP="00E9028B">
      <w:pPr>
        <w:spacing w:line="326" w:lineRule="exact"/>
        <w:ind w:lef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Разногласия:</w:t>
      </w:r>
    </w:p>
    <w:p w:rsidR="00595706" w:rsidRPr="00DF7CE5" w:rsidRDefault="00595706" w:rsidP="00E9028B">
      <w:pPr>
        <w:numPr>
          <w:ilvl w:val="0"/>
          <w:numId w:val="27"/>
        </w:numPr>
        <w:tabs>
          <w:tab w:val="left" w:leader="underscore" w:pos="8837"/>
        </w:tabs>
        <w:spacing w:line="326" w:lineRule="exact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</w:r>
    </w:p>
    <w:p w:rsidR="00595706" w:rsidRPr="00DF7CE5" w:rsidRDefault="00595706" w:rsidP="00E9028B">
      <w:pPr>
        <w:spacing w:line="326" w:lineRule="exact"/>
        <w:ind w:lef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2.</w:t>
      </w:r>
    </w:p>
    <w:p w:rsidR="00595706" w:rsidRPr="00DF7CE5" w:rsidRDefault="00595706" w:rsidP="00DF7CE5">
      <w:pPr>
        <w:spacing w:line="230" w:lineRule="exact"/>
        <w:ind w:lef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Решено</w:t>
      </w:r>
    </w:p>
    <w:p w:rsidR="00595706" w:rsidRPr="00DF7CE5" w:rsidRDefault="00595706" w:rsidP="00DF7CE5">
      <w:pPr>
        <w:spacing w:line="326" w:lineRule="exact"/>
        <w:ind w:lef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Внесены предложения:</w:t>
      </w:r>
    </w:p>
    <w:p w:rsidR="00595706" w:rsidRPr="00DF7CE5" w:rsidRDefault="00595706" w:rsidP="00DF7CE5">
      <w:pPr>
        <w:numPr>
          <w:ilvl w:val="0"/>
          <w:numId w:val="28"/>
        </w:numPr>
        <w:tabs>
          <w:tab w:val="left" w:leader="underscore" w:pos="2734"/>
        </w:tabs>
        <w:spacing w:line="326" w:lineRule="exact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</w:r>
    </w:p>
    <w:p w:rsidR="00595706" w:rsidRPr="00DF7CE5" w:rsidRDefault="00595706" w:rsidP="00DF7CE5">
      <w:pPr>
        <w:numPr>
          <w:ilvl w:val="0"/>
          <w:numId w:val="28"/>
        </w:numPr>
        <w:tabs>
          <w:tab w:val="left" w:leader="underscore" w:pos="2734"/>
        </w:tabs>
        <w:spacing w:line="326" w:lineRule="exact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</w:r>
    </w:p>
    <w:p w:rsidR="00595706" w:rsidRPr="00DF7CE5" w:rsidRDefault="00595706" w:rsidP="00DF7CE5">
      <w:pPr>
        <w:spacing w:line="230" w:lineRule="exact"/>
        <w:ind w:lef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Дата следующего заседания комиссии:</w:t>
      </w:r>
    </w:p>
    <w:p w:rsidR="00595706" w:rsidRPr="00DF7CE5" w:rsidRDefault="00595706" w:rsidP="00DF7CE5">
      <w:pPr>
        <w:tabs>
          <w:tab w:val="left" w:leader="underscore" w:pos="2734"/>
        </w:tabs>
        <w:spacing w:line="317" w:lineRule="exact"/>
        <w:ind w:left="20" w:right="6120"/>
        <w:rPr>
          <w:rFonts w:ascii="Times New Roman" w:eastAsia="Times New Roman" w:hAnsi="Times New Roman" w:cs="Times New Roman"/>
          <w:bCs/>
          <w:sz w:val="23"/>
          <w:szCs w:val="23"/>
        </w:rPr>
        <w:sectPr w:rsidR="00595706" w:rsidRPr="00DF7CE5" w:rsidSect="00143A7C">
          <w:footerReference w:type="even" r:id="rId15"/>
          <w:footerReference w:type="default" r:id="rId16"/>
          <w:type w:val="continuous"/>
          <w:pgSz w:w="11909" w:h="16838"/>
          <w:pgMar w:top="567" w:right="1793" w:bottom="3307" w:left="1255" w:header="0" w:footer="3" w:gutter="0"/>
          <w:cols w:space="720"/>
          <w:noEndnote/>
          <w:docGrid w:linePitch="360"/>
        </w:sect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Председатель комиссии Секретарь: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</w:r>
    </w:p>
    <w:p w:rsidR="00DF7CE5" w:rsidRDefault="00DF7CE5" w:rsidP="00595706">
      <w:pPr>
        <w:keepNext/>
        <w:keepLines/>
        <w:spacing w:after="27" w:line="230" w:lineRule="exact"/>
        <w:ind w:left="340"/>
        <w:jc w:val="center"/>
        <w:outlineLvl w:val="3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595706" w:rsidRPr="00DF7CE5" w:rsidRDefault="00595706" w:rsidP="00595706">
      <w:pPr>
        <w:keepNext/>
        <w:keepLines/>
        <w:spacing w:after="27" w:line="230" w:lineRule="exact"/>
        <w:ind w:left="340"/>
        <w:jc w:val="center"/>
        <w:outlineLvl w:val="3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ПРОТОКОЛ РАЗНОГЛАСИЙ</w:t>
      </w:r>
    </w:p>
    <w:p w:rsidR="00595706" w:rsidRPr="00DF7CE5" w:rsidRDefault="00595706" w:rsidP="00595706">
      <w:pPr>
        <w:spacing w:after="382" w:line="230" w:lineRule="exact"/>
        <w:ind w:left="340"/>
        <w:jc w:val="center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по проекту коллективного договора на 2023 - 2025 гг.</w:t>
      </w:r>
    </w:p>
    <w:p w:rsidR="00595706" w:rsidRDefault="00595706" w:rsidP="00595706">
      <w:pPr>
        <w:tabs>
          <w:tab w:val="right" w:leader="underscore" w:pos="6906"/>
          <w:tab w:val="right" w:leader="underscore" w:pos="9028"/>
          <w:tab w:val="right" w:pos="9287"/>
        </w:tabs>
        <w:spacing w:after="254" w:line="230" w:lineRule="exact"/>
        <w:ind w:left="62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«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  <w:t>»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  <w:t>2023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  <w:t>г.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6"/>
        <w:gridCol w:w="4066"/>
        <w:gridCol w:w="4238"/>
      </w:tblGrid>
      <w:tr w:rsidR="00DF7CE5" w:rsidRPr="00DF7CE5" w:rsidTr="00DF7CE5">
        <w:trPr>
          <w:trHeight w:hRule="exact" w:val="84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E5" w:rsidRPr="00DF7CE5" w:rsidRDefault="00DF7CE5" w:rsidP="00DF7CE5">
            <w:pPr>
              <w:spacing w:line="220" w:lineRule="exact"/>
              <w:ind w:left="16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DF7CE5">
              <w:rPr>
                <w:rFonts w:ascii="Times New Roman" w:eastAsia="Times New Roman" w:hAnsi="Times New Roman" w:cs="Times New Roman"/>
                <w:sz w:val="22"/>
                <w:szCs w:val="22"/>
              </w:rPr>
              <w:t>№ п/ п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E5" w:rsidRPr="00DF7CE5" w:rsidRDefault="00DF7CE5" w:rsidP="00DF7CE5">
            <w:pPr>
              <w:spacing w:after="60" w:line="220" w:lineRule="exact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DF7CE5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Предложения</w:t>
            </w:r>
          </w:p>
          <w:p w:rsidR="00DF7CE5" w:rsidRPr="00DF7CE5" w:rsidRDefault="00DF7CE5" w:rsidP="00DF7CE5">
            <w:pPr>
              <w:spacing w:before="60" w:line="220" w:lineRule="exact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DF7CE5">
              <w:rPr>
                <w:rFonts w:ascii="Times New Roman" w:eastAsia="Times New Roman" w:hAnsi="Times New Roman" w:cs="Times New Roman"/>
                <w:sz w:val="22"/>
                <w:szCs w:val="22"/>
              </w:rPr>
              <w:t>представителей работников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CE5" w:rsidRPr="00DF7CE5" w:rsidRDefault="00DF7CE5" w:rsidP="00DF7CE5">
            <w:pPr>
              <w:spacing w:line="278" w:lineRule="exact"/>
              <w:ind w:left="16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DF7CE5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Предложения</w:t>
            </w:r>
          </w:p>
          <w:p w:rsidR="00DF7CE5" w:rsidRPr="00DF7CE5" w:rsidRDefault="00DF7CE5" w:rsidP="00DF7CE5">
            <w:pPr>
              <w:spacing w:line="278" w:lineRule="exact"/>
              <w:ind w:left="16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DF7CE5">
              <w:rPr>
                <w:rFonts w:ascii="Times New Roman" w:eastAsia="Times New Roman" w:hAnsi="Times New Roman" w:cs="Times New Roman"/>
                <w:sz w:val="22"/>
                <w:szCs w:val="22"/>
              </w:rPr>
              <w:t>представителей</w:t>
            </w:r>
          </w:p>
          <w:p w:rsidR="00DF7CE5" w:rsidRPr="00DF7CE5" w:rsidRDefault="00DF7CE5" w:rsidP="00DF7CE5">
            <w:pPr>
              <w:spacing w:line="278" w:lineRule="exact"/>
              <w:ind w:left="16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DF7CE5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работодателя</w:t>
            </w:r>
          </w:p>
        </w:tc>
      </w:tr>
      <w:tr w:rsidR="00DF7CE5" w:rsidRPr="00DF7CE5" w:rsidTr="00DF7CE5">
        <w:trPr>
          <w:trHeight w:hRule="exact" w:val="83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E5" w:rsidRPr="00DF7CE5" w:rsidRDefault="00DF7CE5" w:rsidP="00DF7CE5">
            <w:pPr>
              <w:spacing w:line="220" w:lineRule="exact"/>
              <w:ind w:left="16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DF7CE5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E5" w:rsidRPr="00DF7CE5" w:rsidRDefault="00DF7CE5" w:rsidP="00DF7CE5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DF7CE5">
              <w:rPr>
                <w:rFonts w:ascii="Times New Roman" w:eastAsia="Times New Roman" w:hAnsi="Times New Roman" w:cs="Times New Roman"/>
                <w:sz w:val="22"/>
                <w:szCs w:val="22"/>
              </w:rPr>
              <w:t>Увеличить долю тарифной части в структуре заработной платы до 65 %.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E5" w:rsidRPr="00DF7CE5" w:rsidRDefault="00DF7CE5" w:rsidP="00DF7CE5">
            <w:pPr>
              <w:spacing w:line="274" w:lineRule="exact"/>
              <w:ind w:left="16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DF7CE5">
              <w:rPr>
                <w:rFonts w:ascii="Times New Roman" w:eastAsia="Times New Roman" w:hAnsi="Times New Roman" w:cs="Times New Roman"/>
                <w:sz w:val="22"/>
                <w:szCs w:val="22"/>
              </w:rPr>
              <w:t>Долю тарифа в заработной плате не устанавливать.</w:t>
            </w:r>
          </w:p>
        </w:tc>
      </w:tr>
      <w:tr w:rsidR="00DF7CE5" w:rsidRPr="00DF7CE5" w:rsidTr="00DF7CE5">
        <w:trPr>
          <w:trHeight w:hRule="exact" w:val="199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CE5" w:rsidRPr="00DF7CE5" w:rsidRDefault="00DF7CE5" w:rsidP="00DF7CE5">
            <w:pPr>
              <w:spacing w:line="220" w:lineRule="exact"/>
              <w:ind w:left="16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DF7CE5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CE5" w:rsidRPr="00DF7CE5" w:rsidRDefault="00DF7CE5" w:rsidP="00DF7CE5">
            <w:pPr>
              <w:spacing w:line="274" w:lineRule="exact"/>
              <w:ind w:left="16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DF7CE5">
              <w:rPr>
                <w:rFonts w:ascii="Times New Roman" w:eastAsia="Times New Roman" w:hAnsi="Times New Roman" w:cs="Times New Roman"/>
                <w:sz w:val="22"/>
                <w:szCs w:val="22"/>
              </w:rPr>
              <w:t>Установить минимальный базовый оклад (базовый должностной оклад) базовую ставку работникам, входящим в первую (низшую) профессиональную квалификационную группу на уровне величины минимальной заработной платы в Алтайском крае.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CE5" w:rsidRPr="00DF7CE5" w:rsidRDefault="00DF7CE5" w:rsidP="00DF7CE5">
            <w:pPr>
              <w:spacing w:after="2160" w:line="274" w:lineRule="exact"/>
              <w:ind w:left="16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DF7CE5">
              <w:rPr>
                <w:rFonts w:ascii="Times New Roman" w:eastAsia="Times New Roman" w:hAnsi="Times New Roman" w:cs="Times New Roman"/>
                <w:sz w:val="22"/>
                <w:szCs w:val="22"/>
              </w:rPr>
              <w:t>Не устанавливать минимальный базовый оклад, заработную плату выплачивать не ниже минимальной заработной платы в Алтайском крае</w:t>
            </w:r>
          </w:p>
          <w:p w:rsidR="00DF7CE5" w:rsidRPr="00DF7CE5" w:rsidRDefault="00DF7CE5" w:rsidP="00DF7CE5">
            <w:pPr>
              <w:spacing w:before="2160"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DF7CE5">
              <w:rPr>
                <w:rFonts w:ascii="Times New Roman" w:eastAsia="Times New Roman" w:hAnsi="Times New Roman" w:cs="Times New Roman"/>
                <w:sz w:val="22"/>
                <w:szCs w:val="22"/>
              </w:rPr>
              <w:t>-//</w:t>
            </w:r>
          </w:p>
        </w:tc>
      </w:tr>
    </w:tbl>
    <w:p w:rsidR="00DF7CE5" w:rsidRPr="00DF7CE5" w:rsidRDefault="00DF7CE5" w:rsidP="00DF7CE5">
      <w:pPr>
        <w:spacing w:line="230" w:lineRule="exact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i/>
          <w:iCs/>
          <w:sz w:val="23"/>
          <w:szCs w:val="23"/>
        </w:rPr>
        <w:t>(В протоколе разногласий рекомендуется указать срок возобновления переговоров).</w:t>
      </w:r>
    </w:p>
    <w:p w:rsidR="00DF7CE5" w:rsidRPr="00DF7CE5" w:rsidRDefault="00DF7CE5" w:rsidP="00E9028B">
      <w:pPr>
        <w:tabs>
          <w:tab w:val="right" w:pos="7507"/>
        </w:tabs>
        <w:spacing w:before="235" w:line="322" w:lineRule="exact"/>
        <w:ind w:left="1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Руководитель организации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E9028B">
        <w:rPr>
          <w:rFonts w:ascii="Times New Roman" w:eastAsia="Times New Roman" w:hAnsi="Times New Roman" w:cs="Times New Roman"/>
          <w:bCs/>
          <w:sz w:val="23"/>
          <w:szCs w:val="23"/>
        </w:rPr>
        <w:t xml:space="preserve">                                                                                                                     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Председатель</w:t>
      </w:r>
      <w:r w:rsidR="00E9028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первичной</w:t>
      </w:r>
      <w:r w:rsidR="00E9028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профсоюзной</w:t>
      </w:r>
      <w:r w:rsidR="00E9028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DF7CE5">
        <w:rPr>
          <w:rFonts w:ascii="Times New Roman" w:eastAsia="Times New Roman" w:hAnsi="Times New Roman" w:cs="Times New Roman"/>
          <w:bCs/>
          <w:sz w:val="23"/>
          <w:szCs w:val="23"/>
        </w:rPr>
        <w:t>организации</w:t>
      </w:r>
    </w:p>
    <w:p w:rsidR="000208AD" w:rsidRDefault="00DF7CE5" w:rsidP="00DF7CE5">
      <w:pPr>
        <w:spacing w:line="274" w:lineRule="exact"/>
        <w:ind w:left="120" w:right="1880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DF7CE5">
        <w:rPr>
          <w:rFonts w:ascii="Times New Roman" w:eastAsia="Times New Roman" w:hAnsi="Times New Roman" w:cs="Times New Roman"/>
          <w:i/>
          <w:iCs/>
          <w:sz w:val="23"/>
          <w:szCs w:val="23"/>
        </w:rPr>
        <w:t>Протокол оформляется в 2-х экземплярах - для руководителя организации и профсоюзного комитета.</w:t>
      </w:r>
    </w:p>
    <w:p w:rsidR="000208AD" w:rsidRPr="000208AD" w:rsidRDefault="000208AD" w:rsidP="000208AD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DF7CE5" w:rsidRDefault="00DF7CE5" w:rsidP="000208AD">
      <w:pPr>
        <w:tabs>
          <w:tab w:val="left" w:pos="2835"/>
        </w:tabs>
        <w:rPr>
          <w:rFonts w:ascii="Times New Roman" w:eastAsia="Times New Roman" w:hAnsi="Times New Roman" w:cs="Times New Roman"/>
          <w:sz w:val="23"/>
          <w:szCs w:val="23"/>
        </w:rPr>
      </w:pPr>
    </w:p>
    <w:p w:rsidR="000208AD" w:rsidRPr="000208AD" w:rsidRDefault="000208AD" w:rsidP="000208AD">
      <w:pPr>
        <w:tabs>
          <w:tab w:val="left" w:pos="2835"/>
        </w:tabs>
        <w:rPr>
          <w:rFonts w:ascii="Times New Roman" w:eastAsia="Times New Roman" w:hAnsi="Times New Roman" w:cs="Times New Roman"/>
          <w:sz w:val="23"/>
          <w:szCs w:val="23"/>
        </w:rPr>
        <w:sectPr w:rsidR="000208AD" w:rsidRPr="000208AD" w:rsidSect="00E9028B">
          <w:type w:val="continuous"/>
          <w:pgSz w:w="11909" w:h="16838"/>
          <w:pgMar w:top="1286" w:right="1037" w:bottom="1418" w:left="1037" w:header="0" w:footer="3" w:gutter="0"/>
          <w:cols w:space="720"/>
          <w:noEndnote/>
          <w:docGrid w:linePitch="360"/>
        </w:sectPr>
      </w:pPr>
    </w:p>
    <w:p w:rsidR="000208AD" w:rsidRPr="00E9028B" w:rsidRDefault="000208AD" w:rsidP="000208AD">
      <w:pPr>
        <w:spacing w:line="317" w:lineRule="exact"/>
        <w:ind w:lef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9028B">
        <w:rPr>
          <w:rFonts w:ascii="Times New Roman" w:eastAsia="Times New Roman" w:hAnsi="Times New Roman" w:cs="Times New Roman"/>
          <w:bCs/>
          <w:sz w:val="23"/>
          <w:szCs w:val="23"/>
        </w:rPr>
        <w:lastRenderedPageBreak/>
        <w:t>СОГЛАСОВАНО:</w:t>
      </w:r>
    </w:p>
    <w:p w:rsidR="000208AD" w:rsidRPr="00E9028B" w:rsidRDefault="000208AD" w:rsidP="000208AD">
      <w:pPr>
        <w:tabs>
          <w:tab w:val="right" w:pos="865"/>
          <w:tab w:val="right" w:leader="underscore" w:pos="2713"/>
          <w:tab w:val="center" w:pos="2918"/>
        </w:tabs>
        <w:spacing w:line="317" w:lineRule="exact"/>
        <w:ind w:lef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9028B">
        <w:rPr>
          <w:rFonts w:ascii="Times New Roman" w:eastAsia="Times New Roman" w:hAnsi="Times New Roman" w:cs="Times New Roman"/>
          <w:bCs/>
          <w:sz w:val="23"/>
          <w:szCs w:val="23"/>
        </w:rPr>
        <w:t xml:space="preserve">Протокол заседания профкома </w:t>
      </w:r>
    </w:p>
    <w:p w:rsidR="000208AD" w:rsidRPr="00E9028B" w:rsidRDefault="000208AD" w:rsidP="000208AD">
      <w:pPr>
        <w:tabs>
          <w:tab w:val="right" w:pos="865"/>
          <w:tab w:val="right" w:leader="underscore" w:pos="2713"/>
          <w:tab w:val="center" w:pos="2918"/>
        </w:tabs>
        <w:spacing w:line="317" w:lineRule="exact"/>
        <w:ind w:lef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9028B">
        <w:rPr>
          <w:rFonts w:ascii="Times New Roman" w:eastAsia="Times New Roman" w:hAnsi="Times New Roman" w:cs="Times New Roman"/>
          <w:bCs/>
          <w:sz w:val="23"/>
          <w:szCs w:val="23"/>
        </w:rPr>
        <w:t>«__»</w:t>
      </w:r>
      <w:r w:rsidRPr="00E9028B">
        <w:rPr>
          <w:rFonts w:ascii="Times New Roman" w:eastAsia="Times New Roman" w:hAnsi="Times New Roman" w:cs="Times New Roman"/>
          <w:bCs/>
          <w:sz w:val="23"/>
          <w:szCs w:val="23"/>
        </w:rPr>
        <w:tab/>
        <w:t xml:space="preserve"> 20__</w:t>
      </w:r>
      <w:r w:rsidRPr="00E9028B">
        <w:rPr>
          <w:rFonts w:ascii="Times New Roman" w:eastAsia="Times New Roman" w:hAnsi="Times New Roman" w:cs="Times New Roman"/>
          <w:bCs/>
          <w:sz w:val="23"/>
          <w:szCs w:val="23"/>
        </w:rPr>
        <w:tab/>
        <w:t>г.</w:t>
      </w:r>
    </w:p>
    <w:p w:rsidR="000208AD" w:rsidRPr="00E9028B" w:rsidRDefault="000208AD" w:rsidP="000208AD">
      <w:pPr>
        <w:tabs>
          <w:tab w:val="right" w:pos="1182"/>
          <w:tab w:val="right" w:leader="underscore" w:pos="3030"/>
          <w:tab w:val="right" w:pos="3289"/>
        </w:tabs>
        <w:spacing w:line="322" w:lineRule="exact"/>
        <w:ind w:left="20" w:right="40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9028B">
        <w:rPr>
          <w:rFonts w:ascii="Times New Roman" w:eastAsia="Times New Roman" w:hAnsi="Times New Roman" w:cs="Times New Roman"/>
          <w:bCs/>
          <w:sz w:val="23"/>
          <w:szCs w:val="23"/>
        </w:rPr>
        <w:t xml:space="preserve">УТВЕРЖДАЮ: </w:t>
      </w:r>
    </w:p>
    <w:p w:rsidR="000208AD" w:rsidRPr="00E9028B" w:rsidRDefault="000208AD" w:rsidP="000208AD">
      <w:pPr>
        <w:tabs>
          <w:tab w:val="right" w:pos="1182"/>
          <w:tab w:val="right" w:leader="underscore" w:pos="3030"/>
          <w:tab w:val="right" w:pos="3289"/>
        </w:tabs>
        <w:spacing w:line="322" w:lineRule="exact"/>
        <w:ind w:left="20" w:right="40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9028B">
        <w:rPr>
          <w:rFonts w:ascii="Times New Roman" w:eastAsia="Times New Roman" w:hAnsi="Times New Roman" w:cs="Times New Roman"/>
          <w:bCs/>
          <w:sz w:val="23"/>
          <w:szCs w:val="23"/>
        </w:rPr>
        <w:lastRenderedPageBreak/>
        <w:t>Руководитель организации</w:t>
      </w:r>
    </w:p>
    <w:p w:rsidR="000208AD" w:rsidRPr="00E9028B" w:rsidRDefault="000208AD" w:rsidP="000208AD">
      <w:pPr>
        <w:tabs>
          <w:tab w:val="right" w:pos="1182"/>
          <w:tab w:val="right" w:leader="underscore" w:pos="3030"/>
          <w:tab w:val="right" w:pos="3289"/>
        </w:tabs>
        <w:spacing w:line="322" w:lineRule="exact"/>
        <w:ind w:left="20" w:right="40"/>
        <w:rPr>
          <w:rFonts w:ascii="Times New Roman" w:eastAsia="Times New Roman" w:hAnsi="Times New Roman" w:cs="Times New Roman"/>
          <w:bCs/>
          <w:sz w:val="23"/>
          <w:szCs w:val="23"/>
        </w:rPr>
        <w:sectPr w:rsidR="000208AD" w:rsidRPr="00E9028B" w:rsidSect="000208AD">
          <w:footerReference w:type="even" r:id="rId17"/>
          <w:footerReference w:type="default" r:id="rId18"/>
          <w:type w:val="continuous"/>
          <w:pgSz w:w="11909" w:h="16838"/>
          <w:pgMar w:top="669" w:right="2043" w:bottom="669" w:left="1145" w:header="0" w:footer="3" w:gutter="0"/>
          <w:cols w:num="2" w:space="720" w:equalWidth="0">
            <w:col w:w="3677" w:space="1766"/>
            <w:col w:w="3278"/>
          </w:cols>
          <w:noEndnote/>
          <w:docGrid w:linePitch="360"/>
        </w:sectPr>
      </w:pPr>
      <w:r w:rsidRPr="00E9028B">
        <w:rPr>
          <w:rFonts w:ascii="Times New Roman" w:eastAsia="Times New Roman" w:hAnsi="Times New Roman" w:cs="Times New Roman"/>
          <w:bCs/>
          <w:sz w:val="23"/>
          <w:szCs w:val="23"/>
        </w:rPr>
        <w:t>________________________ «__»</w:t>
      </w:r>
      <w:r w:rsidRPr="00E9028B">
        <w:rPr>
          <w:rFonts w:ascii="Times New Roman" w:eastAsia="Times New Roman" w:hAnsi="Times New Roman" w:cs="Times New Roman"/>
          <w:bCs/>
          <w:sz w:val="23"/>
          <w:szCs w:val="23"/>
        </w:rPr>
        <w:tab/>
        <w:t>20__г.</w:t>
      </w:r>
    </w:p>
    <w:p w:rsidR="000208AD" w:rsidRPr="00E9028B" w:rsidRDefault="000208AD" w:rsidP="000208AD">
      <w:pPr>
        <w:spacing w:before="53" w:after="53" w:line="240" w:lineRule="exact"/>
        <w:rPr>
          <w:sz w:val="19"/>
          <w:szCs w:val="19"/>
        </w:rPr>
      </w:pPr>
    </w:p>
    <w:p w:rsidR="000208AD" w:rsidRPr="00E9028B" w:rsidRDefault="000208AD" w:rsidP="000208AD">
      <w:pPr>
        <w:rPr>
          <w:sz w:val="2"/>
          <w:szCs w:val="2"/>
        </w:rPr>
        <w:sectPr w:rsidR="000208AD" w:rsidRPr="00E9028B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278DD" w:rsidRDefault="000208AD" w:rsidP="000208AD">
      <w:pPr>
        <w:spacing w:line="322" w:lineRule="exact"/>
        <w:jc w:val="center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9028B">
        <w:rPr>
          <w:rFonts w:ascii="Times New Roman" w:eastAsia="Times New Roman" w:hAnsi="Times New Roman" w:cs="Times New Roman"/>
          <w:bCs/>
          <w:sz w:val="23"/>
          <w:szCs w:val="23"/>
        </w:rPr>
        <w:lastRenderedPageBreak/>
        <w:t xml:space="preserve">ПОЛОЖЕНИЕ </w:t>
      </w:r>
    </w:p>
    <w:p w:rsidR="000208AD" w:rsidRPr="00E9028B" w:rsidRDefault="000208AD" w:rsidP="000208AD">
      <w:pPr>
        <w:spacing w:line="322" w:lineRule="exact"/>
        <w:jc w:val="center"/>
        <w:rPr>
          <w:rFonts w:ascii="Times New Roman" w:eastAsia="Times New Roman" w:hAnsi="Times New Roman" w:cs="Times New Roman"/>
          <w:bCs/>
          <w:sz w:val="23"/>
          <w:szCs w:val="23"/>
        </w:rPr>
      </w:pPr>
      <w:bookmarkStart w:id="5" w:name="_GoBack"/>
      <w:bookmarkEnd w:id="5"/>
      <w:r w:rsidRPr="00E9028B">
        <w:rPr>
          <w:rFonts w:ascii="Times New Roman" w:eastAsia="Times New Roman" w:hAnsi="Times New Roman" w:cs="Times New Roman"/>
          <w:bCs/>
          <w:sz w:val="23"/>
          <w:szCs w:val="23"/>
        </w:rPr>
        <w:t>о порядке ведения переговоров между работниками (наименование учреждения) и работодателем по заключению коллективного договора</w:t>
      </w:r>
    </w:p>
    <w:p w:rsidR="000208AD" w:rsidRPr="00E9028B" w:rsidRDefault="000208AD" w:rsidP="000208AD">
      <w:pPr>
        <w:spacing w:line="230" w:lineRule="exact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0208AD" w:rsidRPr="00E9028B" w:rsidRDefault="000208AD" w:rsidP="000208AD">
      <w:pPr>
        <w:spacing w:line="230" w:lineRule="exact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9028B">
        <w:rPr>
          <w:rFonts w:ascii="Times New Roman" w:eastAsia="Times New Roman" w:hAnsi="Times New Roman" w:cs="Times New Roman"/>
          <w:bCs/>
          <w:sz w:val="23"/>
          <w:szCs w:val="23"/>
        </w:rPr>
        <w:t>1. Стороны, ведущие коллективные переговоры.</w:t>
      </w:r>
    </w:p>
    <w:p w:rsidR="000208AD" w:rsidRPr="00E9028B" w:rsidRDefault="000208AD" w:rsidP="000208AD">
      <w:pPr>
        <w:spacing w:line="322" w:lineRule="exact"/>
        <w:ind w:left="20" w:righ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9028B">
        <w:rPr>
          <w:rFonts w:ascii="Times New Roman" w:eastAsia="Times New Roman" w:hAnsi="Times New Roman" w:cs="Times New Roman"/>
          <w:bCs/>
          <w:sz w:val="23"/>
          <w:szCs w:val="23"/>
        </w:rPr>
        <w:t>Сторонами коллективного договора являются: работодатель (наименование организации, филиала, представительства, иного обособленного структурного подразделения организации), представленный в лице, (должность, Ф.И.О. руководителя организации или уполномоченного им лица), именуемый далее «работодатель», и работники организации, именуемые далее «работники», представленные первичной профсоюзной организацией, именуемой далее «профком», в лице ее председателя (Ф.И.О)</w:t>
      </w:r>
    </w:p>
    <w:p w:rsidR="000208AD" w:rsidRPr="00E9028B" w:rsidRDefault="000208AD" w:rsidP="000208AD">
      <w:pPr>
        <w:spacing w:line="326" w:lineRule="exact"/>
        <w:ind w:left="20" w:righ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9028B">
        <w:rPr>
          <w:rFonts w:ascii="Times New Roman" w:eastAsia="Times New Roman" w:hAnsi="Times New Roman" w:cs="Times New Roman"/>
          <w:bCs/>
          <w:sz w:val="23"/>
          <w:szCs w:val="23"/>
        </w:rPr>
        <w:t>Каждая из сторон знает и признает полномочия представителей другой стороны.</w:t>
      </w:r>
    </w:p>
    <w:p w:rsidR="000208AD" w:rsidRPr="00E9028B" w:rsidRDefault="000208AD" w:rsidP="000208AD">
      <w:pPr>
        <w:numPr>
          <w:ilvl w:val="0"/>
          <w:numId w:val="27"/>
        </w:numPr>
        <w:tabs>
          <w:tab w:val="left" w:pos="426"/>
        </w:tabs>
        <w:spacing w:line="230" w:lineRule="exact"/>
        <w:jc w:val="center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9028B">
        <w:rPr>
          <w:rFonts w:ascii="Times New Roman" w:eastAsia="Times New Roman" w:hAnsi="Times New Roman" w:cs="Times New Roman"/>
          <w:bCs/>
          <w:sz w:val="23"/>
          <w:szCs w:val="23"/>
        </w:rPr>
        <w:t>Организация ведения коллективных переговоров и подготовки проекта коллективного договора.</w:t>
      </w:r>
    </w:p>
    <w:p w:rsidR="000208AD" w:rsidRPr="00E9028B" w:rsidRDefault="000208AD" w:rsidP="000208AD">
      <w:pPr>
        <w:numPr>
          <w:ilvl w:val="1"/>
          <w:numId w:val="27"/>
        </w:numPr>
        <w:tabs>
          <w:tab w:val="left" w:pos="426"/>
        </w:tabs>
        <w:spacing w:line="322" w:lineRule="exact"/>
        <w:ind w:righ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9028B">
        <w:rPr>
          <w:rFonts w:ascii="Times New Roman" w:eastAsia="Times New Roman" w:hAnsi="Times New Roman" w:cs="Times New Roman"/>
          <w:bCs/>
          <w:sz w:val="23"/>
          <w:szCs w:val="23"/>
        </w:rPr>
        <w:t xml:space="preserve"> Для ведения переговоров и подготовки проекта коллективного договора стороны на равноправной, паритетной основе образуют комиссию из наделенных необходимыми полномочиями представителей по ___ человек, выдвинутых от каждой стороны.</w:t>
      </w:r>
    </w:p>
    <w:p w:rsidR="000208AD" w:rsidRPr="00E9028B" w:rsidRDefault="000208AD" w:rsidP="000208AD">
      <w:pPr>
        <w:numPr>
          <w:ilvl w:val="1"/>
          <w:numId w:val="27"/>
        </w:numPr>
        <w:tabs>
          <w:tab w:val="left" w:pos="426"/>
        </w:tabs>
        <w:spacing w:line="322" w:lineRule="exact"/>
        <w:ind w:righ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9028B">
        <w:rPr>
          <w:rFonts w:ascii="Times New Roman" w:eastAsia="Times New Roman" w:hAnsi="Times New Roman" w:cs="Times New Roman"/>
          <w:bCs/>
          <w:sz w:val="23"/>
          <w:szCs w:val="23"/>
        </w:rPr>
        <w:t xml:space="preserve"> Сроки проведения и повестка дня заседаний комиссии определяются решением сторон (их представителей в комиссии).</w:t>
      </w:r>
    </w:p>
    <w:p w:rsidR="000208AD" w:rsidRPr="00E9028B" w:rsidRDefault="000208AD" w:rsidP="000208AD">
      <w:pPr>
        <w:numPr>
          <w:ilvl w:val="1"/>
          <w:numId w:val="27"/>
        </w:numPr>
        <w:tabs>
          <w:tab w:val="left" w:pos="426"/>
        </w:tabs>
        <w:spacing w:line="322" w:lineRule="exact"/>
        <w:ind w:righ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9028B">
        <w:rPr>
          <w:rFonts w:ascii="Times New Roman" w:eastAsia="Times New Roman" w:hAnsi="Times New Roman" w:cs="Times New Roman"/>
          <w:bCs/>
          <w:sz w:val="23"/>
          <w:szCs w:val="23"/>
        </w:rPr>
        <w:t xml:space="preserve"> Участникам переговоров предоставляется полная свобода в выборе и обсуждении вопросов, составляющих содержание проекта коллективного договора.</w:t>
      </w:r>
    </w:p>
    <w:p w:rsidR="000208AD" w:rsidRPr="00E9028B" w:rsidRDefault="000208AD" w:rsidP="000208AD">
      <w:pPr>
        <w:tabs>
          <w:tab w:val="left" w:pos="426"/>
        </w:tabs>
        <w:spacing w:line="322" w:lineRule="exact"/>
        <w:ind w:left="20" w:righ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9028B">
        <w:rPr>
          <w:rFonts w:ascii="Times New Roman" w:eastAsia="Times New Roman" w:hAnsi="Times New Roman" w:cs="Times New Roman"/>
          <w:bCs/>
          <w:sz w:val="23"/>
          <w:szCs w:val="23"/>
        </w:rPr>
        <w:t>Заседания комиссии в обязательном порядке протоколируются. Место ведения переговоров определяется работодателем совместно с профкомом.</w:t>
      </w:r>
    </w:p>
    <w:p w:rsidR="000208AD" w:rsidRPr="00E9028B" w:rsidRDefault="000208AD" w:rsidP="000208AD">
      <w:pPr>
        <w:numPr>
          <w:ilvl w:val="1"/>
          <w:numId w:val="27"/>
        </w:numPr>
        <w:tabs>
          <w:tab w:val="left" w:pos="426"/>
        </w:tabs>
        <w:spacing w:line="317" w:lineRule="exact"/>
        <w:ind w:righ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9028B">
        <w:rPr>
          <w:rFonts w:ascii="Times New Roman" w:eastAsia="Times New Roman" w:hAnsi="Times New Roman" w:cs="Times New Roman"/>
          <w:bCs/>
          <w:sz w:val="23"/>
          <w:szCs w:val="23"/>
        </w:rPr>
        <w:t xml:space="preserve"> Работодатель предоставляет представителям работников имеющуюся у него информацию, необходимую для ведения коллективных переговоров в течении 14 дней со дня получения соответствующего запроса.</w:t>
      </w:r>
    </w:p>
    <w:p w:rsidR="000208AD" w:rsidRPr="00E9028B" w:rsidRDefault="000208AD" w:rsidP="000208AD">
      <w:pPr>
        <w:numPr>
          <w:ilvl w:val="1"/>
          <w:numId w:val="27"/>
        </w:numPr>
        <w:tabs>
          <w:tab w:val="left" w:pos="426"/>
        </w:tabs>
        <w:spacing w:line="322" w:lineRule="exact"/>
        <w:ind w:left="20" w:righ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9028B">
        <w:rPr>
          <w:rFonts w:ascii="Times New Roman" w:eastAsia="Times New Roman" w:hAnsi="Times New Roman" w:cs="Times New Roman"/>
          <w:bCs/>
          <w:sz w:val="23"/>
          <w:szCs w:val="23"/>
        </w:rPr>
        <w:t xml:space="preserve"> Процесс коллективных переговоров базируется на принципах взаимопонимания и </w:t>
      </w:r>
      <w:r w:rsidRPr="00E9028B">
        <w:rPr>
          <w:rFonts w:ascii="Times New Roman" w:eastAsia="Times New Roman" w:hAnsi="Times New Roman" w:cs="Times New Roman"/>
          <w:bCs/>
          <w:sz w:val="23"/>
          <w:szCs w:val="23"/>
        </w:rPr>
        <w:lastRenderedPageBreak/>
        <w:t>взаимоуважения. Представители сторон обязуются в ходе переговоров внимательно выслушивать доводы друг друга; совместно искать возможные решения, позволяющие максимально удовлетворить интересы сторон.</w:t>
      </w:r>
    </w:p>
    <w:p w:rsidR="000208AD" w:rsidRPr="00E9028B" w:rsidRDefault="000208AD" w:rsidP="000208AD">
      <w:pPr>
        <w:numPr>
          <w:ilvl w:val="1"/>
          <w:numId w:val="27"/>
        </w:numPr>
        <w:tabs>
          <w:tab w:val="left" w:pos="426"/>
        </w:tabs>
        <w:spacing w:line="322" w:lineRule="exact"/>
        <w:ind w:righ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9028B">
        <w:rPr>
          <w:rFonts w:ascii="Times New Roman" w:eastAsia="Times New Roman" w:hAnsi="Times New Roman" w:cs="Times New Roman"/>
          <w:bCs/>
          <w:sz w:val="23"/>
          <w:szCs w:val="23"/>
        </w:rPr>
        <w:t xml:space="preserve"> В ходе переговоров представители от каждой стороны вправе прерывать заседания, проводить консультации, экспертизы, запрашивать необходимые сведения, обращаться к посредникам для поиска компромиссов и выработки правильных решений.</w:t>
      </w:r>
    </w:p>
    <w:p w:rsidR="000208AD" w:rsidRPr="00E9028B" w:rsidRDefault="000208AD" w:rsidP="000208AD">
      <w:pPr>
        <w:numPr>
          <w:ilvl w:val="1"/>
          <w:numId w:val="27"/>
        </w:numPr>
        <w:tabs>
          <w:tab w:val="left" w:pos="426"/>
        </w:tabs>
        <w:spacing w:line="317" w:lineRule="exact"/>
        <w:ind w:righ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9028B">
        <w:rPr>
          <w:rFonts w:ascii="Times New Roman" w:eastAsia="Times New Roman" w:hAnsi="Times New Roman" w:cs="Times New Roman"/>
          <w:bCs/>
          <w:sz w:val="23"/>
          <w:szCs w:val="23"/>
        </w:rPr>
        <w:t xml:space="preserve"> Общий срок ведения переговоров не должен превышать более 3 месяцев с момента их начала (ст.40 ТК РФ).</w:t>
      </w:r>
    </w:p>
    <w:p w:rsidR="000208AD" w:rsidRPr="00E9028B" w:rsidRDefault="000208AD" w:rsidP="000208AD">
      <w:pPr>
        <w:numPr>
          <w:ilvl w:val="1"/>
          <w:numId w:val="27"/>
        </w:numPr>
        <w:tabs>
          <w:tab w:val="left" w:pos="426"/>
        </w:tabs>
        <w:spacing w:line="322" w:lineRule="exact"/>
        <w:ind w:righ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9028B">
        <w:rPr>
          <w:rFonts w:ascii="Times New Roman" w:eastAsia="Times New Roman" w:hAnsi="Times New Roman" w:cs="Times New Roman"/>
          <w:bCs/>
          <w:sz w:val="23"/>
          <w:szCs w:val="23"/>
        </w:rPr>
        <w:t xml:space="preserve"> Участники переговоров, другие лица, связанные с переговорами, не должны разглашать полученные сведения, если они являются государственной, коммерческой или служебной тайной. Лица, разглашающие эти сведения, привлекаются к установленной законодательством ответственности.</w:t>
      </w:r>
    </w:p>
    <w:p w:rsidR="000208AD" w:rsidRPr="00E9028B" w:rsidRDefault="000208AD" w:rsidP="000208AD">
      <w:pPr>
        <w:tabs>
          <w:tab w:val="left" w:pos="426"/>
        </w:tabs>
        <w:spacing w:line="322" w:lineRule="exact"/>
        <w:ind w:left="20" w:righ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9028B">
        <w:rPr>
          <w:rFonts w:ascii="Times New Roman" w:eastAsia="Times New Roman" w:hAnsi="Times New Roman" w:cs="Times New Roman"/>
          <w:bCs/>
          <w:sz w:val="23"/>
          <w:szCs w:val="23"/>
        </w:rPr>
        <w:t>Лица, участвующие в коллективных переговорах, подготовке проекта коллективного договора, соглашения, освобождаются от основной работы с сохранением среднего заработка на срок, определяемый соглашением сторон, ведущих переговоры.</w:t>
      </w:r>
    </w:p>
    <w:p w:rsidR="000208AD" w:rsidRPr="00E9028B" w:rsidRDefault="000208AD" w:rsidP="000208AD">
      <w:pPr>
        <w:numPr>
          <w:ilvl w:val="1"/>
          <w:numId w:val="27"/>
        </w:numPr>
        <w:tabs>
          <w:tab w:val="left" w:pos="426"/>
          <w:tab w:val="left" w:leader="underscore" w:pos="4306"/>
        </w:tabs>
        <w:spacing w:line="322" w:lineRule="exact"/>
        <w:ind w:lef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9028B">
        <w:rPr>
          <w:rFonts w:ascii="Times New Roman" w:eastAsia="Times New Roman" w:hAnsi="Times New Roman" w:cs="Times New Roman"/>
          <w:bCs/>
          <w:sz w:val="23"/>
          <w:szCs w:val="23"/>
        </w:rPr>
        <w:t xml:space="preserve"> Комиссия в течение </w:t>
      </w:r>
      <w:r w:rsidRPr="00E9028B">
        <w:rPr>
          <w:rFonts w:ascii="Times New Roman" w:eastAsia="Times New Roman" w:hAnsi="Times New Roman" w:cs="Times New Roman"/>
          <w:bCs/>
          <w:sz w:val="23"/>
          <w:szCs w:val="23"/>
        </w:rPr>
        <w:tab/>
        <w:t xml:space="preserve"> (указать срок) разрабатывает проект коллективного договора и акт проверки действующего не позднее передает их для обсуждения на собраниях работников структурных подразделений организации.</w:t>
      </w:r>
    </w:p>
    <w:p w:rsidR="000208AD" w:rsidRPr="00E9028B" w:rsidRDefault="000208AD" w:rsidP="000208AD">
      <w:pPr>
        <w:numPr>
          <w:ilvl w:val="1"/>
          <w:numId w:val="27"/>
        </w:numPr>
        <w:spacing w:line="322" w:lineRule="exact"/>
        <w:ind w:righ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9028B">
        <w:rPr>
          <w:rFonts w:ascii="Times New Roman" w:eastAsia="Times New Roman" w:hAnsi="Times New Roman" w:cs="Times New Roman"/>
          <w:bCs/>
          <w:sz w:val="23"/>
          <w:szCs w:val="23"/>
        </w:rPr>
        <w:t xml:space="preserve"> Если в ходе переговоров представители сторон в комиссии не смогли прийти к согласию по независящим от них причинам, ими составляется протокол, в который вносятся окончательно сформулированные предложения о мерах, необходимых для устранения этих причин, а также о сроке возобновления переговоров.</w:t>
      </w:r>
    </w:p>
    <w:p w:rsidR="000208AD" w:rsidRPr="00E9028B" w:rsidRDefault="000208AD" w:rsidP="000208AD">
      <w:pPr>
        <w:spacing w:line="322" w:lineRule="exact"/>
        <w:ind w:left="20" w:righ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9028B">
        <w:rPr>
          <w:rFonts w:ascii="Times New Roman" w:eastAsia="Times New Roman" w:hAnsi="Times New Roman" w:cs="Times New Roman"/>
          <w:bCs/>
          <w:sz w:val="23"/>
          <w:szCs w:val="23"/>
        </w:rPr>
        <w:t>Протокол направляется руководителю организации и в профсоюзный комитет для решения указанных в нем вопросов.</w:t>
      </w:r>
    </w:p>
    <w:p w:rsidR="000208AD" w:rsidRPr="00E9028B" w:rsidRDefault="000208AD" w:rsidP="000208AD">
      <w:pPr>
        <w:spacing w:line="317" w:lineRule="exact"/>
        <w:ind w:left="20" w:righ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9028B">
        <w:rPr>
          <w:rFonts w:ascii="Times New Roman" w:eastAsia="Times New Roman" w:hAnsi="Times New Roman" w:cs="Times New Roman"/>
          <w:bCs/>
          <w:sz w:val="23"/>
          <w:szCs w:val="23"/>
        </w:rPr>
        <w:t>При необходимости за счет работодателя приглашаются эксперты, посредники. На период до получения решения полномочного органа или рекомендаций посредника переговоры могут быть приостановлены.</w:t>
      </w:r>
    </w:p>
    <w:p w:rsidR="000208AD" w:rsidRPr="00E9028B" w:rsidRDefault="000208AD" w:rsidP="000208AD">
      <w:pPr>
        <w:numPr>
          <w:ilvl w:val="1"/>
          <w:numId w:val="27"/>
        </w:numPr>
        <w:spacing w:line="322" w:lineRule="exact"/>
        <w:ind w:righ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9028B">
        <w:rPr>
          <w:rFonts w:ascii="Times New Roman" w:eastAsia="Times New Roman" w:hAnsi="Times New Roman" w:cs="Times New Roman"/>
          <w:bCs/>
          <w:sz w:val="23"/>
          <w:szCs w:val="23"/>
        </w:rPr>
        <w:t xml:space="preserve"> В случаях, когда согласованные решения выработать не удается из-за позиции представителей сторон, для урегулирования разногласий используются примирительные процедуры в соответствии с законодательством РФ.</w:t>
      </w:r>
    </w:p>
    <w:p w:rsidR="000208AD" w:rsidRPr="00E9028B" w:rsidRDefault="000208AD" w:rsidP="000208AD">
      <w:pPr>
        <w:numPr>
          <w:ilvl w:val="1"/>
          <w:numId w:val="27"/>
        </w:numPr>
        <w:spacing w:line="322" w:lineRule="exact"/>
        <w:ind w:righ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9028B">
        <w:rPr>
          <w:rFonts w:ascii="Times New Roman" w:eastAsia="Times New Roman" w:hAnsi="Times New Roman" w:cs="Times New Roman"/>
          <w:bCs/>
          <w:sz w:val="23"/>
          <w:szCs w:val="23"/>
        </w:rPr>
        <w:t xml:space="preserve"> Работодатель обеспечивает профсоюзному комитету возможность доведения проекта коллективного договора до каждого работника, предоставляет имеющиеся у него средства внутренней связи и информации, множительную и иную оргтехнику, помещения для проведения в рабочее время собраний, консультаций, места для размещения стендов.</w:t>
      </w:r>
    </w:p>
    <w:p w:rsidR="000208AD" w:rsidRPr="00E9028B" w:rsidRDefault="000208AD" w:rsidP="000208AD">
      <w:pPr>
        <w:numPr>
          <w:ilvl w:val="1"/>
          <w:numId w:val="27"/>
        </w:numPr>
        <w:spacing w:line="322" w:lineRule="exact"/>
        <w:ind w:righ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9028B">
        <w:rPr>
          <w:rFonts w:ascii="Times New Roman" w:eastAsia="Times New Roman" w:hAnsi="Times New Roman" w:cs="Times New Roman"/>
          <w:bCs/>
          <w:sz w:val="23"/>
          <w:szCs w:val="23"/>
        </w:rPr>
        <w:t xml:space="preserve"> Комиссия с учетом поступив</w:t>
      </w:r>
      <w:r w:rsidRPr="00E9028B">
        <w:rPr>
          <w:rFonts w:ascii="Times New Roman" w:eastAsia="Times New Roman" w:hAnsi="Times New Roman" w:cs="Times New Roman"/>
          <w:bCs/>
          <w:sz w:val="23"/>
          <w:szCs w:val="23"/>
          <w:u w:val="single"/>
        </w:rPr>
        <w:t>ши</w:t>
      </w:r>
      <w:r w:rsidRPr="00E9028B">
        <w:rPr>
          <w:rFonts w:ascii="Times New Roman" w:eastAsia="Times New Roman" w:hAnsi="Times New Roman" w:cs="Times New Roman"/>
          <w:bCs/>
          <w:sz w:val="23"/>
          <w:szCs w:val="23"/>
        </w:rPr>
        <w:t>х в период предварительного обсуждения замечаний и предложений дорабатывает проект коллективного договора в срок переговоров и передает его представителям сторон коллективных.</w:t>
      </w:r>
    </w:p>
    <w:p w:rsidR="000208AD" w:rsidRPr="00E9028B" w:rsidRDefault="000208AD" w:rsidP="000208AD">
      <w:pPr>
        <w:numPr>
          <w:ilvl w:val="1"/>
          <w:numId w:val="27"/>
        </w:numPr>
        <w:spacing w:line="322" w:lineRule="exact"/>
        <w:ind w:right="70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9028B">
        <w:rPr>
          <w:rFonts w:ascii="Times New Roman" w:eastAsia="Times New Roman" w:hAnsi="Times New Roman" w:cs="Times New Roman"/>
          <w:bCs/>
          <w:sz w:val="23"/>
          <w:szCs w:val="23"/>
        </w:rPr>
        <w:t xml:space="preserve"> Стороны обязаны заключить коллективный договор на согласованных условиях.</w:t>
      </w:r>
    </w:p>
    <w:p w:rsidR="000208AD" w:rsidRPr="00E9028B" w:rsidRDefault="000208AD" w:rsidP="000208AD">
      <w:pPr>
        <w:numPr>
          <w:ilvl w:val="1"/>
          <w:numId w:val="27"/>
        </w:numPr>
        <w:spacing w:line="322" w:lineRule="exact"/>
        <w:ind w:righ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9028B">
        <w:rPr>
          <w:rFonts w:ascii="Times New Roman" w:eastAsia="Times New Roman" w:hAnsi="Times New Roman" w:cs="Times New Roman"/>
          <w:bCs/>
          <w:sz w:val="23"/>
          <w:szCs w:val="23"/>
        </w:rPr>
        <w:t xml:space="preserve"> Стороны договорились, что текст коллективного договора должен быть доведен работодателем (его представителями) до сведения работников в течение _ дней после его подписания. Для этих целей он размножается в необходимом количестве экземпляров, которое определяется по соглашению сторон.</w:t>
      </w:r>
    </w:p>
    <w:p w:rsidR="00DF7CE5" w:rsidRPr="00E9028B" w:rsidRDefault="000208AD" w:rsidP="000208AD">
      <w:pPr>
        <w:tabs>
          <w:tab w:val="right" w:leader="underscore" w:pos="6906"/>
          <w:tab w:val="right" w:leader="underscore" w:pos="9028"/>
          <w:tab w:val="right" w:pos="9287"/>
        </w:tabs>
        <w:spacing w:after="254" w:line="230" w:lineRule="exact"/>
        <w:ind w:left="622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9028B">
        <w:rPr>
          <w:rFonts w:ascii="Times New Roman" w:eastAsia="Times New Roman" w:hAnsi="Times New Roman" w:cs="Times New Roman"/>
          <w:bCs/>
          <w:sz w:val="23"/>
          <w:szCs w:val="23"/>
        </w:rPr>
        <w:t xml:space="preserve"> Подписанный сторонами коллективный договор в семидневный срок направляется работодателем в орган по труду (название) для уведомительной регистрации.</w:t>
      </w:r>
    </w:p>
    <w:p w:rsidR="00595706" w:rsidRPr="00E9028B" w:rsidRDefault="00595706" w:rsidP="00E9028B">
      <w:pPr>
        <w:numPr>
          <w:ilvl w:val="1"/>
          <w:numId w:val="27"/>
        </w:numPr>
        <w:spacing w:line="322" w:lineRule="exact"/>
        <w:ind w:right="20"/>
        <w:jc w:val="both"/>
        <w:rPr>
          <w:rFonts w:ascii="Times New Roman" w:eastAsia="Times New Roman" w:hAnsi="Times New Roman" w:cs="Times New Roman"/>
          <w:bCs/>
          <w:sz w:val="23"/>
          <w:szCs w:val="23"/>
        </w:rPr>
        <w:sectPr w:rsidR="00595706" w:rsidRPr="00E9028B" w:rsidSect="00F554AB">
          <w:footerReference w:type="even" r:id="rId19"/>
          <w:footerReference w:type="default" r:id="rId20"/>
          <w:type w:val="continuous"/>
          <w:pgSz w:w="11909" w:h="16838"/>
          <w:pgMar w:top="568" w:right="1132" w:bottom="1039" w:left="1142" w:header="0" w:footer="3" w:gutter="0"/>
          <w:cols w:space="720"/>
          <w:noEndnote/>
          <w:docGrid w:linePitch="360"/>
        </w:sectPr>
      </w:pPr>
    </w:p>
    <w:p w:rsidR="00E9028B" w:rsidRDefault="00E9028B" w:rsidP="00E9028B">
      <w:pPr>
        <w:spacing w:line="230" w:lineRule="exact"/>
        <w:jc w:val="center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595706" w:rsidRPr="00F554AB" w:rsidRDefault="00595706" w:rsidP="00F554AB">
      <w:pPr>
        <w:ind w:left="-142" w:right="-512"/>
        <w:jc w:val="center"/>
        <w:rPr>
          <w:rFonts w:ascii="Times New Roman" w:eastAsia="Times New Roman" w:hAnsi="Times New Roman" w:cs="Times New Roman"/>
          <w:bCs/>
        </w:rPr>
      </w:pPr>
      <w:r w:rsidRPr="00F554AB">
        <w:rPr>
          <w:rFonts w:ascii="Times New Roman" w:eastAsia="Times New Roman" w:hAnsi="Times New Roman" w:cs="Times New Roman"/>
          <w:bCs/>
        </w:rPr>
        <w:t>РОССИЙСКАЯ ФЕДЕРАЦИЯ</w:t>
      </w:r>
    </w:p>
    <w:p w:rsidR="00595706" w:rsidRPr="00F554AB" w:rsidRDefault="00595706" w:rsidP="00F554AB">
      <w:pPr>
        <w:ind w:left="-142" w:right="-512"/>
        <w:jc w:val="center"/>
        <w:rPr>
          <w:rFonts w:ascii="Times New Roman" w:eastAsia="Times New Roman" w:hAnsi="Times New Roman" w:cs="Times New Roman"/>
          <w:bCs/>
        </w:rPr>
      </w:pPr>
      <w:r w:rsidRPr="00F554AB">
        <w:rPr>
          <w:rFonts w:ascii="Times New Roman" w:eastAsia="Times New Roman" w:hAnsi="Times New Roman" w:cs="Times New Roman"/>
          <w:bCs/>
        </w:rPr>
        <w:t>КОДЕКС РОССИЙСКОЙ ФЕДЕРАЦИИ ОБ АДМИНИСТРАТИВНЫХ ПРАВОНАРУШЕНИЯХ</w:t>
      </w:r>
    </w:p>
    <w:p w:rsidR="00595706" w:rsidRPr="00F554AB" w:rsidRDefault="00595706" w:rsidP="00F554AB">
      <w:pPr>
        <w:ind w:left="-142" w:right="-512"/>
        <w:jc w:val="center"/>
        <w:rPr>
          <w:rFonts w:ascii="Times New Roman" w:eastAsia="Times New Roman" w:hAnsi="Times New Roman" w:cs="Times New Roman"/>
          <w:bCs/>
        </w:rPr>
      </w:pPr>
      <w:r w:rsidRPr="00F554AB">
        <w:rPr>
          <w:rFonts w:ascii="Times New Roman" w:eastAsia="Times New Roman" w:hAnsi="Times New Roman" w:cs="Times New Roman"/>
          <w:bCs/>
        </w:rPr>
        <w:t>от 30.12.2001 № 195-ФЗ (ред. от 14.07.2022)</w:t>
      </w:r>
      <w:r w:rsidR="00F554AB">
        <w:rPr>
          <w:rFonts w:ascii="Times New Roman" w:eastAsia="Times New Roman" w:hAnsi="Times New Roman" w:cs="Times New Roman"/>
          <w:bCs/>
        </w:rPr>
        <w:t xml:space="preserve"> </w:t>
      </w:r>
      <w:r w:rsidRPr="00F554AB">
        <w:rPr>
          <w:rFonts w:ascii="Times New Roman" w:eastAsia="Times New Roman" w:hAnsi="Times New Roman" w:cs="Times New Roman"/>
          <w:bCs/>
        </w:rPr>
        <w:t>(с изм. и доп., вступ. в силу с 25.07.2022)</w:t>
      </w:r>
    </w:p>
    <w:p w:rsidR="00595706" w:rsidRPr="00F554AB" w:rsidRDefault="00595706" w:rsidP="00F554AB">
      <w:pPr>
        <w:ind w:left="-142" w:right="-512" w:firstLine="720"/>
        <w:jc w:val="both"/>
        <w:rPr>
          <w:rFonts w:ascii="Times New Roman" w:eastAsia="Times New Roman" w:hAnsi="Times New Roman" w:cs="Times New Roman"/>
          <w:bCs/>
        </w:rPr>
      </w:pPr>
      <w:r w:rsidRPr="00F554AB">
        <w:rPr>
          <w:rFonts w:ascii="Times New Roman" w:eastAsia="Times New Roman" w:hAnsi="Times New Roman" w:cs="Times New Roman"/>
          <w:bCs/>
        </w:rPr>
        <w:t>Статья 5.28. Уклонение от участия в переговорах о заключении коллективного договора, соглашения либо нарушение установленного срока их заключения.</w:t>
      </w:r>
    </w:p>
    <w:p w:rsidR="00595706" w:rsidRPr="00F554AB" w:rsidRDefault="00595706" w:rsidP="00F554AB">
      <w:pPr>
        <w:ind w:left="-142" w:right="-512" w:firstLine="720"/>
        <w:jc w:val="both"/>
        <w:rPr>
          <w:rFonts w:ascii="Times New Roman" w:eastAsia="Times New Roman" w:hAnsi="Times New Roman" w:cs="Times New Roman"/>
          <w:bCs/>
        </w:rPr>
      </w:pPr>
      <w:r w:rsidRPr="00F554AB">
        <w:rPr>
          <w:rFonts w:ascii="Times New Roman" w:eastAsia="Times New Roman" w:hAnsi="Times New Roman" w:cs="Times New Roman"/>
          <w:bCs/>
        </w:rPr>
        <w:t>Уклонение работодателя или лица, его представляющего, от участия в переговорах о заключении, об изменении или о дополнении коллективного договора, соглашения либо нарушение установленного законом срока проведения переговоров, а равно необеспечение работы комиссии по заключению коллективного договора, соглашения в определенные сторонами сроки - влечет наложение административного штрафа в размере от одной тысячи до трех тысяч рублей.</w:t>
      </w:r>
    </w:p>
    <w:p w:rsidR="00595706" w:rsidRPr="00F554AB" w:rsidRDefault="00595706" w:rsidP="00F554AB">
      <w:pPr>
        <w:ind w:left="-142" w:right="-512" w:firstLine="720"/>
        <w:jc w:val="both"/>
        <w:rPr>
          <w:rFonts w:ascii="Times New Roman" w:eastAsia="Times New Roman" w:hAnsi="Times New Roman" w:cs="Times New Roman"/>
          <w:bCs/>
        </w:rPr>
      </w:pPr>
      <w:r w:rsidRPr="00F554AB">
        <w:rPr>
          <w:rFonts w:ascii="Times New Roman" w:eastAsia="Times New Roman" w:hAnsi="Times New Roman" w:cs="Times New Roman"/>
          <w:bCs/>
        </w:rPr>
        <w:t>Статья 5.29. Непредставление информации, необходимой для проведения коллективных переговоров и осуществления контроля за соблюдением коллективного договора, соглашения.</w:t>
      </w:r>
    </w:p>
    <w:p w:rsidR="00595706" w:rsidRPr="00F554AB" w:rsidRDefault="00595706" w:rsidP="00F554AB">
      <w:pPr>
        <w:ind w:left="-142" w:right="-512" w:firstLine="720"/>
        <w:jc w:val="both"/>
        <w:rPr>
          <w:rFonts w:ascii="Times New Roman" w:eastAsia="Times New Roman" w:hAnsi="Times New Roman" w:cs="Times New Roman"/>
          <w:bCs/>
        </w:rPr>
      </w:pPr>
      <w:r w:rsidRPr="00F554AB">
        <w:rPr>
          <w:rFonts w:ascii="Times New Roman" w:eastAsia="Times New Roman" w:hAnsi="Times New Roman" w:cs="Times New Roman"/>
          <w:bCs/>
        </w:rPr>
        <w:t>Непредставление работодателем или лицом, его представляющим, в срок, установленный законом, информации, необходимой для проведения коллективных переговоров и осуществления контроля за соблюдением коллективного договора, соглашения, - влечет наложение административного штрафа в размере от одной тысячи до трех тысяч рублей.</w:t>
      </w:r>
    </w:p>
    <w:p w:rsidR="00595706" w:rsidRPr="00F554AB" w:rsidRDefault="00595706" w:rsidP="00F554AB">
      <w:pPr>
        <w:ind w:left="-142" w:right="-512" w:firstLine="720"/>
        <w:jc w:val="both"/>
        <w:rPr>
          <w:rFonts w:ascii="Times New Roman" w:eastAsia="Times New Roman" w:hAnsi="Times New Roman" w:cs="Times New Roman"/>
          <w:bCs/>
        </w:rPr>
      </w:pPr>
      <w:r w:rsidRPr="00F554AB">
        <w:rPr>
          <w:rFonts w:ascii="Times New Roman" w:eastAsia="Times New Roman" w:hAnsi="Times New Roman" w:cs="Times New Roman"/>
          <w:bCs/>
        </w:rPr>
        <w:t>Статья 5.30. Необоснованный отказ от заключения коллективного договора, соглашения.</w:t>
      </w:r>
    </w:p>
    <w:p w:rsidR="00595706" w:rsidRPr="00F554AB" w:rsidRDefault="00595706" w:rsidP="00F554AB">
      <w:pPr>
        <w:ind w:left="-142" w:right="-512" w:firstLine="720"/>
        <w:jc w:val="both"/>
        <w:rPr>
          <w:rFonts w:ascii="Times New Roman" w:eastAsia="Times New Roman" w:hAnsi="Times New Roman" w:cs="Times New Roman"/>
          <w:bCs/>
        </w:rPr>
      </w:pPr>
      <w:r w:rsidRPr="00F554AB">
        <w:rPr>
          <w:rFonts w:ascii="Times New Roman" w:eastAsia="Times New Roman" w:hAnsi="Times New Roman" w:cs="Times New Roman"/>
          <w:bCs/>
        </w:rPr>
        <w:t>Необоснованный отказ работодателя или лица, его представляющего, от заключения коллективного договора, соглашения - влечет наложение административного штрафа в размере от трех тысяч до пяти тысяч рублей.</w:t>
      </w:r>
    </w:p>
    <w:p w:rsidR="00595706" w:rsidRPr="00F554AB" w:rsidRDefault="00595706" w:rsidP="00F554AB">
      <w:pPr>
        <w:ind w:left="-142" w:right="-512" w:firstLine="720"/>
        <w:jc w:val="both"/>
        <w:rPr>
          <w:rFonts w:ascii="Times New Roman" w:eastAsia="Times New Roman" w:hAnsi="Times New Roman" w:cs="Times New Roman"/>
          <w:bCs/>
        </w:rPr>
      </w:pPr>
      <w:r w:rsidRPr="00F554AB">
        <w:rPr>
          <w:rFonts w:ascii="Times New Roman" w:eastAsia="Times New Roman" w:hAnsi="Times New Roman" w:cs="Times New Roman"/>
          <w:bCs/>
        </w:rPr>
        <w:t>Статья 5.31. Нарушение или невыполнение обязательств по коллективному договору, соглашению.</w:t>
      </w:r>
    </w:p>
    <w:p w:rsidR="00595706" w:rsidRPr="00F554AB" w:rsidRDefault="00595706" w:rsidP="00F554AB">
      <w:pPr>
        <w:ind w:left="-142" w:right="-512" w:firstLine="720"/>
        <w:jc w:val="both"/>
        <w:rPr>
          <w:rFonts w:ascii="Times New Roman" w:eastAsia="Times New Roman" w:hAnsi="Times New Roman" w:cs="Times New Roman"/>
          <w:bCs/>
        </w:rPr>
      </w:pPr>
      <w:r w:rsidRPr="00F554AB">
        <w:rPr>
          <w:rFonts w:ascii="Times New Roman" w:eastAsia="Times New Roman" w:hAnsi="Times New Roman" w:cs="Times New Roman"/>
          <w:bCs/>
        </w:rPr>
        <w:t>Нарушение или невыполнение работодателем или лицом, его представляющим, обязательств по коллективному договору, соглашению - влечет наложение административного штрафа в размере от трех тысяч до пяти тысяч рублей.</w:t>
      </w:r>
    </w:p>
    <w:p w:rsidR="00595706" w:rsidRPr="00F554AB" w:rsidRDefault="00595706" w:rsidP="00F554AB">
      <w:pPr>
        <w:keepNext/>
        <w:keepLines/>
        <w:ind w:left="-142" w:right="-512" w:firstLine="720"/>
        <w:jc w:val="both"/>
        <w:outlineLvl w:val="4"/>
        <w:rPr>
          <w:rFonts w:ascii="Times New Roman" w:eastAsia="Times New Roman" w:hAnsi="Times New Roman" w:cs="Times New Roman"/>
          <w:bCs/>
        </w:rPr>
      </w:pPr>
      <w:bookmarkStart w:id="6" w:name="bookmark6"/>
      <w:r w:rsidRPr="00F554AB">
        <w:rPr>
          <w:rFonts w:ascii="Times New Roman" w:eastAsia="Times New Roman" w:hAnsi="Times New Roman" w:cs="Times New Roman"/>
          <w:bCs/>
        </w:rPr>
        <w:t>Статья 5.32. Уклонение от получения требований работников и от участия в примирительных процедурах.</w:t>
      </w:r>
      <w:bookmarkEnd w:id="6"/>
    </w:p>
    <w:p w:rsidR="00595706" w:rsidRPr="00F554AB" w:rsidRDefault="00595706" w:rsidP="00F554AB">
      <w:pPr>
        <w:ind w:left="-142" w:right="-512" w:firstLine="720"/>
        <w:jc w:val="both"/>
        <w:rPr>
          <w:rFonts w:ascii="Times New Roman" w:eastAsia="Times New Roman" w:hAnsi="Times New Roman" w:cs="Times New Roman"/>
          <w:bCs/>
        </w:rPr>
      </w:pPr>
      <w:r w:rsidRPr="00F554AB">
        <w:rPr>
          <w:rFonts w:ascii="Times New Roman" w:eastAsia="Times New Roman" w:hAnsi="Times New Roman" w:cs="Times New Roman"/>
          <w:bCs/>
        </w:rPr>
        <w:t>Уклонение работодателя или его представителя от получения требований работников и от участия в примирительных процедурах, в том числе непредставление помещения для проведения собрания (конференции) работников в целях выдвижения требований или создание препятствий проведению такого собрания (такой конференции), - влечет наложение административного штрафа в размере от одной тысячи до трех тысяч рублей.</w:t>
      </w:r>
    </w:p>
    <w:p w:rsidR="00595706" w:rsidRPr="00F554AB" w:rsidRDefault="00595706" w:rsidP="00F554AB">
      <w:pPr>
        <w:keepNext/>
        <w:keepLines/>
        <w:ind w:left="-142" w:right="-512"/>
        <w:outlineLvl w:val="4"/>
        <w:rPr>
          <w:rFonts w:ascii="Times New Roman" w:eastAsia="Times New Roman" w:hAnsi="Times New Roman" w:cs="Times New Roman"/>
          <w:bCs/>
        </w:rPr>
      </w:pPr>
      <w:bookmarkStart w:id="7" w:name="bookmark7"/>
      <w:r w:rsidRPr="00F554AB">
        <w:rPr>
          <w:rFonts w:ascii="Times New Roman" w:eastAsia="Times New Roman" w:hAnsi="Times New Roman" w:cs="Times New Roman"/>
          <w:bCs/>
        </w:rPr>
        <w:t>Статья 5.33. Невыполнение соглашения.</w:t>
      </w:r>
      <w:bookmarkEnd w:id="7"/>
    </w:p>
    <w:p w:rsidR="00595706" w:rsidRPr="00F554AB" w:rsidRDefault="00595706" w:rsidP="00F554AB">
      <w:pPr>
        <w:ind w:left="-142" w:right="-512" w:firstLine="720"/>
        <w:jc w:val="both"/>
        <w:rPr>
          <w:rFonts w:ascii="Times New Roman" w:eastAsia="Times New Roman" w:hAnsi="Times New Roman" w:cs="Times New Roman"/>
          <w:bCs/>
        </w:rPr>
      </w:pPr>
      <w:r w:rsidRPr="00F554AB">
        <w:rPr>
          <w:rFonts w:ascii="Times New Roman" w:eastAsia="Times New Roman" w:hAnsi="Times New Roman" w:cs="Times New Roman"/>
          <w:bCs/>
        </w:rPr>
        <w:t>Невыполнение работодателем или его представителем обязательств по соглашению, достигнутому в результате примирительной процедуры, - влечет наложение административного штрафа в размере от двух тысяч до четырех тысяч рублей.</w:t>
      </w:r>
    </w:p>
    <w:p w:rsidR="00595706" w:rsidRPr="00F554AB" w:rsidRDefault="00595706" w:rsidP="00F554AB">
      <w:pPr>
        <w:keepNext/>
        <w:keepLines/>
        <w:ind w:left="-142" w:right="-512" w:firstLine="720"/>
        <w:jc w:val="both"/>
        <w:outlineLvl w:val="4"/>
        <w:rPr>
          <w:rFonts w:ascii="Times New Roman" w:eastAsia="Times New Roman" w:hAnsi="Times New Roman" w:cs="Times New Roman"/>
          <w:bCs/>
        </w:rPr>
      </w:pPr>
      <w:bookmarkStart w:id="8" w:name="bookmark8"/>
      <w:r w:rsidRPr="00F554AB">
        <w:rPr>
          <w:rFonts w:ascii="Times New Roman" w:eastAsia="Times New Roman" w:hAnsi="Times New Roman" w:cs="Times New Roman"/>
          <w:bCs/>
        </w:rPr>
        <w:t>Статья 5.34. Увольнение работников в связи с коллективным трудовым спором и объявлением забастовки.</w:t>
      </w:r>
      <w:bookmarkEnd w:id="8"/>
    </w:p>
    <w:p w:rsidR="00595706" w:rsidRPr="00F554AB" w:rsidRDefault="00595706" w:rsidP="00F554AB">
      <w:pPr>
        <w:ind w:left="-142" w:right="-512" w:firstLine="720"/>
        <w:jc w:val="both"/>
        <w:rPr>
          <w:rFonts w:ascii="Times New Roman" w:eastAsia="Times New Roman" w:hAnsi="Times New Roman" w:cs="Times New Roman"/>
          <w:bCs/>
        </w:rPr>
      </w:pPr>
      <w:r w:rsidRPr="00F554AB">
        <w:rPr>
          <w:rFonts w:ascii="Times New Roman" w:eastAsia="Times New Roman" w:hAnsi="Times New Roman" w:cs="Times New Roman"/>
          <w:bCs/>
        </w:rPr>
        <w:t>Увольнение работников в связи с коллективным трудовым спором и объявлением забастовки - влечет наложение административного штрафа в размере от четырех тысяч до пяти тысяч рублей.</w:t>
      </w:r>
    </w:p>
    <w:p w:rsidR="00595706" w:rsidRPr="00F554AB" w:rsidRDefault="00595706" w:rsidP="00F554AB">
      <w:pPr>
        <w:keepNext/>
        <w:keepLines/>
        <w:ind w:left="-142" w:right="-512" w:firstLine="720"/>
        <w:jc w:val="both"/>
        <w:outlineLvl w:val="4"/>
        <w:rPr>
          <w:rFonts w:ascii="Times New Roman" w:eastAsia="Times New Roman" w:hAnsi="Times New Roman" w:cs="Times New Roman"/>
          <w:bCs/>
        </w:rPr>
      </w:pPr>
      <w:bookmarkStart w:id="9" w:name="bookmark9"/>
      <w:r w:rsidRPr="00F554AB">
        <w:rPr>
          <w:rFonts w:ascii="Times New Roman" w:eastAsia="Times New Roman" w:hAnsi="Times New Roman" w:cs="Times New Roman"/>
          <w:bCs/>
        </w:rPr>
        <w:t>Статья 23.12. Федеральная инспекция труда и подведомственные ей государственные инспекции труда.</w:t>
      </w:r>
      <w:bookmarkEnd w:id="9"/>
    </w:p>
    <w:p w:rsidR="00595706" w:rsidRPr="00F554AB" w:rsidRDefault="00595706" w:rsidP="00F554AB">
      <w:pPr>
        <w:ind w:left="-142" w:right="-512" w:firstLine="720"/>
        <w:jc w:val="both"/>
        <w:rPr>
          <w:rFonts w:ascii="Times New Roman" w:eastAsia="Times New Roman" w:hAnsi="Times New Roman" w:cs="Times New Roman"/>
          <w:bCs/>
        </w:rPr>
      </w:pPr>
      <w:r w:rsidRPr="00F554AB">
        <w:rPr>
          <w:rFonts w:ascii="Times New Roman" w:eastAsia="Times New Roman" w:hAnsi="Times New Roman" w:cs="Times New Roman"/>
          <w:bCs/>
        </w:rPr>
        <w:t>Федеральная инспекция труда и подведомственные ей государственные инспекции труда рассматривают дела об административных правонарушениях, предусмотренных частью 1 статьи 5.27, статьями 5.28 - 5.34, 5.44 настоящего Кодекса.</w:t>
      </w:r>
    </w:p>
    <w:p w:rsidR="00595706" w:rsidRPr="00F554AB" w:rsidRDefault="00595706" w:rsidP="00F554AB">
      <w:pPr>
        <w:ind w:left="-142" w:right="-512" w:firstLine="720"/>
        <w:rPr>
          <w:rFonts w:ascii="Times New Roman" w:eastAsia="Times New Roman" w:hAnsi="Times New Roman" w:cs="Times New Roman"/>
          <w:bCs/>
        </w:rPr>
      </w:pPr>
      <w:r w:rsidRPr="00F554AB">
        <w:rPr>
          <w:rFonts w:ascii="Times New Roman" w:eastAsia="Times New Roman" w:hAnsi="Times New Roman" w:cs="Times New Roman"/>
          <w:bCs/>
        </w:rPr>
        <w:t>Рассматривать дела об административных правонарушениях от имени органов, указанных в части 1 настоящей статьи, вправе:</w:t>
      </w:r>
    </w:p>
    <w:p w:rsidR="00595706" w:rsidRPr="00F554AB" w:rsidRDefault="00595706" w:rsidP="00F554AB">
      <w:pPr>
        <w:ind w:left="-142" w:right="-512" w:firstLine="720"/>
        <w:jc w:val="both"/>
        <w:rPr>
          <w:rFonts w:ascii="Times New Roman" w:eastAsia="Times New Roman" w:hAnsi="Times New Roman" w:cs="Times New Roman"/>
          <w:bCs/>
        </w:rPr>
      </w:pPr>
      <w:r w:rsidRPr="00F554AB">
        <w:rPr>
          <w:rFonts w:ascii="Times New Roman" w:eastAsia="Times New Roman" w:hAnsi="Times New Roman" w:cs="Times New Roman"/>
          <w:bCs/>
        </w:rPr>
        <w:t>главный государственный инспектор труда Российской Федерации, его заместители;</w:t>
      </w:r>
    </w:p>
    <w:p w:rsidR="00595706" w:rsidRPr="00F554AB" w:rsidRDefault="00595706" w:rsidP="00F554AB">
      <w:pPr>
        <w:ind w:left="-142" w:right="-512" w:firstLine="720"/>
        <w:jc w:val="both"/>
        <w:rPr>
          <w:rFonts w:ascii="Times New Roman" w:eastAsia="Times New Roman" w:hAnsi="Times New Roman" w:cs="Times New Roman"/>
          <w:bCs/>
        </w:rPr>
      </w:pPr>
      <w:r w:rsidRPr="00F554AB">
        <w:rPr>
          <w:rFonts w:ascii="Times New Roman" w:eastAsia="Times New Roman" w:hAnsi="Times New Roman" w:cs="Times New Roman"/>
          <w:bCs/>
        </w:rPr>
        <w:t>главный государственный правовой инспектор труда Российской Федерации;</w:t>
      </w:r>
    </w:p>
    <w:p w:rsidR="00595706" w:rsidRPr="00F554AB" w:rsidRDefault="00595706" w:rsidP="00F554AB">
      <w:pPr>
        <w:ind w:left="-142" w:right="-512" w:firstLine="720"/>
        <w:jc w:val="both"/>
        <w:rPr>
          <w:rFonts w:ascii="Times New Roman" w:eastAsia="Times New Roman" w:hAnsi="Times New Roman" w:cs="Times New Roman"/>
          <w:bCs/>
        </w:rPr>
      </w:pPr>
      <w:r w:rsidRPr="00F554AB">
        <w:rPr>
          <w:rFonts w:ascii="Times New Roman" w:eastAsia="Times New Roman" w:hAnsi="Times New Roman" w:cs="Times New Roman"/>
          <w:bCs/>
        </w:rPr>
        <w:t>главный государственный инспектор Российской Федерации по охране труда;</w:t>
      </w:r>
    </w:p>
    <w:p w:rsidR="007A6409" w:rsidRPr="00F554AB" w:rsidRDefault="00595706" w:rsidP="00F554AB">
      <w:pPr>
        <w:ind w:left="-142" w:right="-512" w:firstLine="720"/>
        <w:jc w:val="both"/>
      </w:pPr>
      <w:r w:rsidRPr="00F554AB">
        <w:rPr>
          <w:rFonts w:ascii="Times New Roman" w:eastAsia="Times New Roman" w:hAnsi="Times New Roman" w:cs="Times New Roman"/>
          <w:bCs/>
        </w:rPr>
        <w:t>руководители структурных подразделений федеральной инспекции труда, их заместители (по правовым вопросам и по охране труда), главные государственные инспектора труда, государственные инспектора труда.</w:t>
      </w:r>
    </w:p>
    <w:sectPr w:rsidR="007A6409" w:rsidRPr="00F554AB" w:rsidSect="00F554AB">
      <w:headerReference w:type="even" r:id="rId21"/>
      <w:headerReference w:type="first" r:id="rId22"/>
      <w:pgSz w:w="11909" w:h="16838"/>
      <w:pgMar w:top="709" w:right="1178" w:bottom="851" w:left="11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B0D" w:rsidRDefault="00155B0D">
      <w:r>
        <w:separator/>
      </w:r>
    </w:p>
  </w:endnote>
  <w:endnote w:type="continuationSeparator" w:id="0">
    <w:p w:rsidR="00155B0D" w:rsidRDefault="0015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B0D" w:rsidRDefault="00155B0D" w:rsidP="00F64870">
    <w:pPr>
      <w:pStyle w:val="af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78DD">
      <w:rPr>
        <w:noProof/>
      </w:rPr>
      <w:t>5</w:t>
    </w:r>
    <w:r>
      <w:rPr>
        <w:noProof/>
      </w:rPr>
      <w:fldChar w:fldCharType="end"/>
    </w:r>
  </w:p>
  <w:p w:rsidR="00155B0D" w:rsidRDefault="00155B0D">
    <w:pPr>
      <w:pStyle w:val="afe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B0D" w:rsidRDefault="00155B0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B0D" w:rsidRPr="00013670" w:rsidRDefault="00155B0D" w:rsidP="00F64870">
    <w:pPr>
      <w:pStyle w:val="afe"/>
      <w:ind w:left="1080" w:firstLine="0"/>
      <w:rPr>
        <w:rFonts w:ascii="Times New Roman" w:hAnsi="Times New Roman"/>
        <w:sz w:val="24"/>
        <w:szCs w:val="24"/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B0D" w:rsidRDefault="004278D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95pt;margin-top:793.7pt;width:2.9pt;height:7.45pt;z-index:-25165721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55B0D" w:rsidRDefault="00155B0D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278DD" w:rsidRPr="004278DD">
                  <w:rPr>
                    <w:rStyle w:val="aff2"/>
                    <w:rFonts w:eastAsia="Courier New"/>
                    <w:noProof/>
                  </w:rPr>
                  <w:t>12</w:t>
                </w:r>
                <w:r>
                  <w:rPr>
                    <w:rStyle w:val="aff2"/>
                    <w:rFonts w:eastAsia="Courier New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B0D" w:rsidRDefault="004278D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5.95pt;margin-top:793.7pt;width:2.9pt;height:7.45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55B0D" w:rsidRDefault="00155B0D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278DD" w:rsidRPr="004278DD">
                  <w:rPr>
                    <w:rStyle w:val="aff2"/>
                    <w:rFonts w:eastAsia="Courier New"/>
                    <w:noProof/>
                  </w:rPr>
                  <w:t>13</w:t>
                </w:r>
                <w:r>
                  <w:rPr>
                    <w:rStyle w:val="aff2"/>
                    <w:rFonts w:eastAsia="Courier New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B0D" w:rsidRDefault="00155B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185E1CA5" wp14:editId="6D7DB73C">
              <wp:simplePos x="0" y="0"/>
              <wp:positionH relativeFrom="page">
                <wp:posOffset>3674110</wp:posOffset>
              </wp:positionH>
              <wp:positionV relativeFrom="page">
                <wp:posOffset>9785985</wp:posOffset>
              </wp:positionV>
              <wp:extent cx="127635" cy="146050"/>
              <wp:effectExtent l="0" t="3810" r="1270" b="0"/>
              <wp:wrapNone/>
              <wp:docPr id="9" name="Пол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5B0D" w:rsidRDefault="00155B0D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278DD" w:rsidRPr="004278DD">
                            <w:rPr>
                              <w:rStyle w:val="aff2"/>
                              <w:rFonts w:eastAsia="Courier New"/>
                              <w:noProof/>
                            </w:rPr>
                            <w:t>14</w:t>
                          </w:r>
                          <w:r>
                            <w:rPr>
                              <w:rStyle w:val="aff2"/>
                              <w:rFonts w:eastAsia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9" o:spid="_x0000_s1026" type="#_x0000_t202" style="position:absolute;margin-left:289.3pt;margin-top:770.55pt;width:10.05pt;height:11.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" filled="f" stroked="f">
              <v:textbox style="mso-fit-shape-to-text:t" inset="0,0,0,0">
                <w:txbxContent>
                  <w:p w:rsidR="00155B0D" w:rsidRDefault="00155B0D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278DD" w:rsidRPr="004278DD">
                      <w:rPr>
                        <w:rStyle w:val="aff2"/>
                        <w:rFonts w:eastAsia="Courier New"/>
                        <w:noProof/>
                      </w:rPr>
                      <w:t>14</w:t>
                    </w:r>
                    <w:r>
                      <w:rPr>
                        <w:rStyle w:val="aff2"/>
                        <w:rFonts w:eastAsia="Courier New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B0D" w:rsidRDefault="00155B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0AEB7C13" wp14:editId="0703A160">
              <wp:simplePos x="0" y="0"/>
              <wp:positionH relativeFrom="page">
                <wp:posOffset>3674110</wp:posOffset>
              </wp:positionH>
              <wp:positionV relativeFrom="page">
                <wp:posOffset>9785985</wp:posOffset>
              </wp:positionV>
              <wp:extent cx="64135" cy="146050"/>
              <wp:effectExtent l="0" t="3810" r="1270" b="0"/>
              <wp:wrapNone/>
              <wp:docPr id="8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5B0D" w:rsidRDefault="00155B0D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64C83" w:rsidRPr="00B64C83">
                            <w:rPr>
                              <w:rStyle w:val="aff2"/>
                              <w:rFonts w:eastAsia="Courier New"/>
                              <w:noProof/>
                            </w:rPr>
                            <w:t>15</w:t>
                          </w:r>
                          <w:r>
                            <w:rPr>
                              <w:rStyle w:val="aff2"/>
                              <w:rFonts w:eastAsia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0AEB7C13" id="_x0000_t202" coordsize="21600,21600" o:spt="202" path="m,l,21600r21600,l21600,xe">
              <v:stroke joinstyle="miter"/>
              <v:path gradientshapeok="t" o:connecttype="rect"/>
            </v:shapetype>
            <v:shape id="Поле 8" o:spid="_x0000_s1027" type="#_x0000_t202" style="position:absolute;margin-left:289.3pt;margin-top:770.55pt;width:5.05pt;height:11.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" filled="f" stroked="f">
              <v:textbox style="mso-fit-shape-to-text:t" inset="0,0,0,0">
                <w:txbxContent>
                  <w:p w:rsidR="00155B0D" w:rsidRDefault="00155B0D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64C83" w:rsidRPr="00B64C83">
                      <w:rPr>
                        <w:rStyle w:val="aff2"/>
                        <w:rFonts w:eastAsia="Courier New"/>
                        <w:noProof/>
                      </w:rPr>
                      <w:t>15</w:t>
                    </w:r>
                    <w:r>
                      <w:rPr>
                        <w:rStyle w:val="aff2"/>
                        <w:rFonts w:eastAsia="Courier New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B0D" w:rsidRDefault="00155B0D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B0D" w:rsidRDefault="00155B0D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B0D" w:rsidRDefault="00155B0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B0D" w:rsidRDefault="00155B0D"/>
  </w:footnote>
  <w:footnote w:type="continuationSeparator" w:id="0">
    <w:p w:rsidR="00155B0D" w:rsidRDefault="00155B0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B0D" w:rsidRDefault="00155B0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B0D" w:rsidRDefault="00155B0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364C"/>
    <w:multiLevelType w:val="multilevel"/>
    <w:tmpl w:val="7390DE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AE5B2F"/>
    <w:multiLevelType w:val="hybridMultilevel"/>
    <w:tmpl w:val="DFC2AC12"/>
    <w:lvl w:ilvl="0" w:tplc="BC303168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0328E"/>
    <w:multiLevelType w:val="hybridMultilevel"/>
    <w:tmpl w:val="60AE5832"/>
    <w:lvl w:ilvl="0" w:tplc="9FAABD6C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CB93ED3"/>
    <w:multiLevelType w:val="multilevel"/>
    <w:tmpl w:val="B512F0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1B42F0"/>
    <w:multiLevelType w:val="multilevel"/>
    <w:tmpl w:val="6A7236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0C575A"/>
    <w:multiLevelType w:val="multilevel"/>
    <w:tmpl w:val="A4F4D7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6777D5"/>
    <w:multiLevelType w:val="hybridMultilevel"/>
    <w:tmpl w:val="4974440C"/>
    <w:lvl w:ilvl="0" w:tplc="C826F132">
      <w:start w:val="1"/>
      <w:numFmt w:val="decimal"/>
      <w:lvlText w:val="%1."/>
      <w:lvlJc w:val="left"/>
      <w:pPr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F1FDD"/>
    <w:multiLevelType w:val="hybridMultilevel"/>
    <w:tmpl w:val="3EA6FBD0"/>
    <w:lvl w:ilvl="0" w:tplc="1430DB44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0A9379E"/>
    <w:multiLevelType w:val="multilevel"/>
    <w:tmpl w:val="F11680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403159"/>
    <w:multiLevelType w:val="multilevel"/>
    <w:tmpl w:val="CFDCDF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F9590F"/>
    <w:multiLevelType w:val="hybridMultilevel"/>
    <w:tmpl w:val="97C87A32"/>
    <w:lvl w:ilvl="0" w:tplc="C826F132">
      <w:start w:val="1"/>
      <w:numFmt w:val="decimal"/>
      <w:lvlText w:val="%1."/>
      <w:lvlJc w:val="left"/>
      <w:pPr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72201"/>
    <w:multiLevelType w:val="hybridMultilevel"/>
    <w:tmpl w:val="F58A4B10"/>
    <w:lvl w:ilvl="0" w:tplc="7A6AC48E">
      <w:start w:val="1"/>
      <w:numFmt w:val="decimal"/>
      <w:lvlText w:val="%1."/>
      <w:lvlJc w:val="left"/>
      <w:pPr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12005"/>
    <w:multiLevelType w:val="multilevel"/>
    <w:tmpl w:val="2FAEB1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EE6C42"/>
    <w:multiLevelType w:val="multilevel"/>
    <w:tmpl w:val="C78E317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67C4750"/>
    <w:multiLevelType w:val="multilevel"/>
    <w:tmpl w:val="31BC49B2"/>
    <w:lvl w:ilvl="0">
      <w:start w:val="174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9A220A9"/>
    <w:multiLevelType w:val="hybridMultilevel"/>
    <w:tmpl w:val="A6FE0816"/>
    <w:lvl w:ilvl="0" w:tplc="1160D240">
      <w:start w:val="1"/>
      <w:numFmt w:val="decimal"/>
      <w:lvlText w:val="%1."/>
      <w:lvlJc w:val="left"/>
      <w:pPr>
        <w:ind w:left="236" w:firstLine="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6F5A01"/>
    <w:multiLevelType w:val="multilevel"/>
    <w:tmpl w:val="7EB2E00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2B531BC"/>
    <w:multiLevelType w:val="hybridMultilevel"/>
    <w:tmpl w:val="328EF612"/>
    <w:lvl w:ilvl="0" w:tplc="697AF8FA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7973B0"/>
    <w:multiLevelType w:val="multilevel"/>
    <w:tmpl w:val="EBD29A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E73166"/>
    <w:multiLevelType w:val="hybridMultilevel"/>
    <w:tmpl w:val="D206A578"/>
    <w:lvl w:ilvl="0" w:tplc="031C9634">
      <w:start w:val="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939309D"/>
    <w:multiLevelType w:val="hybridMultilevel"/>
    <w:tmpl w:val="B9D6D7DC"/>
    <w:lvl w:ilvl="0" w:tplc="BA42E77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5B69097E"/>
    <w:multiLevelType w:val="hybridMultilevel"/>
    <w:tmpl w:val="E8C6AB4C"/>
    <w:lvl w:ilvl="0" w:tplc="69345A9E">
      <w:start w:val="1"/>
      <w:numFmt w:val="decimal"/>
      <w:lvlText w:val="%1."/>
      <w:lvlJc w:val="left"/>
      <w:pPr>
        <w:ind w:left="113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7A0755"/>
    <w:multiLevelType w:val="multilevel"/>
    <w:tmpl w:val="F314EE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A8C3864"/>
    <w:multiLevelType w:val="multilevel"/>
    <w:tmpl w:val="0430E4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FE03294"/>
    <w:multiLevelType w:val="multilevel"/>
    <w:tmpl w:val="32D0D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1EE1A13"/>
    <w:multiLevelType w:val="multilevel"/>
    <w:tmpl w:val="1EF4E71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3A8440D"/>
    <w:multiLevelType w:val="multilevel"/>
    <w:tmpl w:val="CFBCE4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63105F8"/>
    <w:multiLevelType w:val="hybridMultilevel"/>
    <w:tmpl w:val="5D921EC4"/>
    <w:lvl w:ilvl="0" w:tplc="60B45634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570444"/>
    <w:multiLevelType w:val="hybridMultilevel"/>
    <w:tmpl w:val="97C87A32"/>
    <w:lvl w:ilvl="0" w:tplc="C826F132">
      <w:start w:val="1"/>
      <w:numFmt w:val="decimal"/>
      <w:lvlText w:val="%1."/>
      <w:lvlJc w:val="left"/>
      <w:pPr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526C75"/>
    <w:multiLevelType w:val="multilevel"/>
    <w:tmpl w:val="1A1CF1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16"/>
  </w:num>
  <w:num w:numId="3">
    <w:abstractNumId w:val="12"/>
  </w:num>
  <w:num w:numId="4">
    <w:abstractNumId w:val="23"/>
  </w:num>
  <w:num w:numId="5">
    <w:abstractNumId w:val="5"/>
  </w:num>
  <w:num w:numId="6">
    <w:abstractNumId w:val="13"/>
  </w:num>
  <w:num w:numId="7">
    <w:abstractNumId w:val="4"/>
  </w:num>
  <w:num w:numId="8">
    <w:abstractNumId w:val="3"/>
  </w:num>
  <w:num w:numId="9">
    <w:abstractNumId w:val="8"/>
  </w:num>
  <w:num w:numId="10">
    <w:abstractNumId w:val="27"/>
  </w:num>
  <w:num w:numId="11">
    <w:abstractNumId w:val="19"/>
  </w:num>
  <w:num w:numId="12">
    <w:abstractNumId w:val="2"/>
  </w:num>
  <w:num w:numId="13">
    <w:abstractNumId w:val="7"/>
  </w:num>
  <w:num w:numId="14">
    <w:abstractNumId w:val="17"/>
  </w:num>
  <w:num w:numId="15">
    <w:abstractNumId w:val="6"/>
  </w:num>
  <w:num w:numId="16">
    <w:abstractNumId w:val="28"/>
  </w:num>
  <w:num w:numId="17">
    <w:abstractNumId w:val="10"/>
  </w:num>
  <w:num w:numId="18">
    <w:abstractNumId w:val="15"/>
  </w:num>
  <w:num w:numId="19">
    <w:abstractNumId w:val="21"/>
  </w:num>
  <w:num w:numId="20">
    <w:abstractNumId w:val="11"/>
  </w:num>
  <w:num w:numId="21">
    <w:abstractNumId w:val="1"/>
  </w:num>
  <w:num w:numId="22">
    <w:abstractNumId w:val="14"/>
  </w:num>
  <w:num w:numId="23">
    <w:abstractNumId w:val="18"/>
  </w:num>
  <w:num w:numId="24">
    <w:abstractNumId w:val="0"/>
  </w:num>
  <w:num w:numId="25">
    <w:abstractNumId w:val="9"/>
  </w:num>
  <w:num w:numId="26">
    <w:abstractNumId w:val="24"/>
  </w:num>
  <w:num w:numId="27">
    <w:abstractNumId w:val="29"/>
  </w:num>
  <w:num w:numId="28">
    <w:abstractNumId w:val="22"/>
  </w:num>
  <w:num w:numId="29">
    <w:abstractNumId w:val="25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A6409"/>
    <w:rsid w:val="000208AD"/>
    <w:rsid w:val="001071DA"/>
    <w:rsid w:val="00143A7C"/>
    <w:rsid w:val="00155B0D"/>
    <w:rsid w:val="00225AB6"/>
    <w:rsid w:val="002F1647"/>
    <w:rsid w:val="00384B50"/>
    <w:rsid w:val="003F123B"/>
    <w:rsid w:val="003F4CC5"/>
    <w:rsid w:val="004278DD"/>
    <w:rsid w:val="00507FCC"/>
    <w:rsid w:val="00595706"/>
    <w:rsid w:val="005A62CA"/>
    <w:rsid w:val="005C4064"/>
    <w:rsid w:val="00694B79"/>
    <w:rsid w:val="007A6409"/>
    <w:rsid w:val="007A7CE0"/>
    <w:rsid w:val="008228A3"/>
    <w:rsid w:val="008846AD"/>
    <w:rsid w:val="008F1140"/>
    <w:rsid w:val="009507DC"/>
    <w:rsid w:val="00A47D32"/>
    <w:rsid w:val="00A5476C"/>
    <w:rsid w:val="00A84E90"/>
    <w:rsid w:val="00B02187"/>
    <w:rsid w:val="00B64C83"/>
    <w:rsid w:val="00C60800"/>
    <w:rsid w:val="00D7054A"/>
    <w:rsid w:val="00DF7CE5"/>
    <w:rsid w:val="00E9028B"/>
    <w:rsid w:val="00F554AB"/>
    <w:rsid w:val="00F64870"/>
    <w:rsid w:val="00FE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7CE5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F64870"/>
    <w:pPr>
      <w:widowControl/>
      <w:spacing w:before="600" w:line="360" w:lineRule="auto"/>
      <w:outlineLvl w:val="0"/>
    </w:pPr>
    <w:rPr>
      <w:rFonts w:ascii="Cambria" w:eastAsia="Times New Roman" w:hAnsi="Cambria" w:cs="Times New Roman"/>
      <w:b/>
      <w:bCs/>
      <w:i/>
      <w:iCs/>
      <w:color w:val="auto"/>
      <w:sz w:val="32"/>
      <w:szCs w:val="32"/>
      <w:lang w:val="en-US"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870"/>
    <w:pPr>
      <w:widowControl/>
      <w:spacing w:before="320" w:line="360" w:lineRule="auto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870"/>
    <w:pPr>
      <w:widowControl/>
      <w:spacing w:before="320" w:line="360" w:lineRule="auto"/>
      <w:outlineLvl w:val="2"/>
    </w:pPr>
    <w:rPr>
      <w:rFonts w:ascii="Cambria" w:eastAsia="Times New Roman" w:hAnsi="Cambria" w:cs="Times New Roman"/>
      <w:b/>
      <w:bCs/>
      <w:i/>
      <w:iCs/>
      <w:color w:val="auto"/>
      <w:sz w:val="26"/>
      <w:szCs w:val="26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870"/>
    <w:pPr>
      <w:widowControl/>
      <w:spacing w:before="280" w:line="360" w:lineRule="auto"/>
      <w:outlineLvl w:val="3"/>
    </w:pPr>
    <w:rPr>
      <w:rFonts w:ascii="Cambria" w:eastAsia="Times New Roman" w:hAnsi="Cambria" w:cs="Times New Roman"/>
      <w:b/>
      <w:bCs/>
      <w:i/>
      <w:iCs/>
      <w:color w:val="auto"/>
      <w:lang w:val="en-US" w:eastAsia="en-US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870"/>
    <w:pPr>
      <w:widowControl/>
      <w:spacing w:before="280" w:line="360" w:lineRule="auto"/>
      <w:outlineLvl w:val="4"/>
    </w:pPr>
    <w:rPr>
      <w:rFonts w:ascii="Cambria" w:eastAsia="Times New Roman" w:hAnsi="Cambria" w:cs="Times New Roman"/>
      <w:b/>
      <w:bCs/>
      <w:i/>
      <w:iCs/>
      <w:color w:val="auto"/>
      <w:sz w:val="20"/>
      <w:szCs w:val="20"/>
      <w:lang w:val="en-US" w:eastAsia="en-US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870"/>
    <w:pPr>
      <w:widowControl/>
      <w:spacing w:before="280" w:after="80" w:line="360" w:lineRule="auto"/>
      <w:outlineLvl w:val="5"/>
    </w:pPr>
    <w:rPr>
      <w:rFonts w:ascii="Cambria" w:eastAsia="Times New Roman" w:hAnsi="Cambria" w:cs="Times New Roman"/>
      <w:b/>
      <w:bCs/>
      <w:i/>
      <w:iCs/>
      <w:color w:val="auto"/>
      <w:sz w:val="20"/>
      <w:szCs w:val="20"/>
      <w:lang w:val="en-US" w:eastAsia="en-US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870"/>
    <w:pPr>
      <w:widowControl/>
      <w:spacing w:before="280" w:line="360" w:lineRule="auto"/>
      <w:outlineLvl w:val="6"/>
    </w:pPr>
    <w:rPr>
      <w:rFonts w:ascii="Cambria" w:eastAsia="Times New Roman" w:hAnsi="Cambria" w:cs="Times New Roman"/>
      <w:b/>
      <w:bCs/>
      <w:i/>
      <w:iCs/>
      <w:color w:val="auto"/>
      <w:sz w:val="20"/>
      <w:szCs w:val="20"/>
      <w:lang w:val="en-US" w:eastAsia="en-US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870"/>
    <w:pPr>
      <w:widowControl/>
      <w:spacing w:before="280" w:line="360" w:lineRule="auto"/>
      <w:outlineLvl w:val="7"/>
    </w:pPr>
    <w:rPr>
      <w:rFonts w:ascii="Cambria" w:eastAsia="Times New Roman" w:hAnsi="Cambria" w:cs="Times New Roman"/>
      <w:b/>
      <w:bCs/>
      <w:i/>
      <w:iCs/>
      <w:color w:val="auto"/>
      <w:sz w:val="18"/>
      <w:szCs w:val="18"/>
      <w:lang w:val="en-US" w:eastAsia="en-US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870"/>
    <w:pPr>
      <w:widowControl/>
      <w:spacing w:before="280" w:line="360" w:lineRule="auto"/>
      <w:outlineLvl w:val="8"/>
    </w:pPr>
    <w:rPr>
      <w:rFonts w:ascii="Cambria" w:eastAsia="Times New Roman" w:hAnsi="Cambria" w:cs="Times New Roman"/>
      <w:i/>
      <w:iCs/>
      <w:color w:val="auto"/>
      <w:sz w:val="18"/>
      <w:szCs w:val="1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0"/>
      <w:szCs w:val="120"/>
      <w:u w:val="none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1">
    <w:name w:val="Основной текст (5)_"/>
    <w:basedOn w:val="a0"/>
    <w:link w:val="52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53">
    <w:name w:val="Основной текст (5)"/>
    <w:basedOn w:val="5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1">
    <w:name w:val="Основной текст (6)_"/>
    <w:basedOn w:val="a0"/>
    <w:link w:val="62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a7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3">
    <w:name w:val="Заголовок №1_"/>
    <w:basedOn w:val="a0"/>
    <w:link w:val="14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CordiaUPC18pt">
    <w:name w:val="Основной текст + CordiaUPC;18 pt;Полужирный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CordiaUPC17pt">
    <w:name w:val="Основной текст + CordiaUPC;17 pt;Полужирный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Exact">
    <w:name w:val="Основной текст (7) Exact"/>
    <w:basedOn w:val="a0"/>
    <w:link w:val="71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u w:val="none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сновной текст2"/>
    <w:basedOn w:val="a"/>
    <w:link w:val="a4"/>
    <w:pPr>
      <w:shd w:val="clear" w:color="auto" w:fill="FFFFFF"/>
      <w:spacing w:after="300" w:line="317" w:lineRule="exact"/>
      <w:ind w:hanging="36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b/>
      <w:bCs/>
      <w:sz w:val="120"/>
      <w:szCs w:val="120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after="180" w:line="413" w:lineRule="exact"/>
      <w:ind w:firstLine="196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52">
    <w:name w:val="Основной текст (5)"/>
    <w:basedOn w:val="a"/>
    <w:link w:val="51"/>
    <w:pPr>
      <w:shd w:val="clear" w:color="auto" w:fill="FFFFFF"/>
      <w:spacing w:before="240" w:line="317" w:lineRule="exact"/>
      <w:ind w:firstLine="68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240" w:line="326" w:lineRule="exact"/>
      <w:jc w:val="both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62">
    <w:name w:val="Основной текст (6)"/>
    <w:basedOn w:val="a"/>
    <w:link w:val="61"/>
    <w:pPr>
      <w:shd w:val="clear" w:color="auto" w:fill="FFFFFF"/>
      <w:spacing w:before="300" w:after="300" w:line="326" w:lineRule="exact"/>
      <w:jc w:val="both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before="300" w:after="300" w:line="326" w:lineRule="exact"/>
      <w:outlineLvl w:val="0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71">
    <w:name w:val="Основной текст (7)"/>
    <w:basedOn w:val="a"/>
    <w:link w:val="7Exact"/>
    <w:pPr>
      <w:shd w:val="clear" w:color="auto" w:fill="FFFFFF"/>
      <w:spacing w:after="60" w:line="0" w:lineRule="atLeast"/>
    </w:pPr>
    <w:rPr>
      <w:rFonts w:ascii="Franklin Gothic Demi" w:eastAsia="Franklin Gothic Demi" w:hAnsi="Franklin Gothic Demi" w:cs="Franklin Gothic Demi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5C40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4064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64870"/>
    <w:rPr>
      <w:rFonts w:ascii="Cambria" w:eastAsia="Times New Roman" w:hAnsi="Cambria" w:cs="Times New Roman"/>
      <w:b/>
      <w:bCs/>
      <w:i/>
      <w:iCs/>
      <w:sz w:val="32"/>
      <w:szCs w:val="32"/>
      <w:lang w:val="en-US" w:eastAsia="en-US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F64870"/>
    <w:rPr>
      <w:rFonts w:ascii="Cambria" w:eastAsia="Times New Roman" w:hAnsi="Cambria" w:cs="Times New Roman"/>
      <w:b/>
      <w:bCs/>
      <w:i/>
      <w:iCs/>
      <w:sz w:val="28"/>
      <w:szCs w:val="28"/>
      <w:lang w:val="en-US" w:eastAsia="en-US"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F64870"/>
    <w:rPr>
      <w:rFonts w:ascii="Cambria" w:eastAsia="Times New Roman" w:hAnsi="Cambria" w:cs="Times New Roman"/>
      <w:b/>
      <w:bCs/>
      <w:i/>
      <w:iCs/>
      <w:sz w:val="26"/>
      <w:szCs w:val="26"/>
      <w:lang w:val="en-US" w:eastAsia="en-US"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F64870"/>
    <w:rPr>
      <w:rFonts w:ascii="Cambria" w:eastAsia="Times New Roman" w:hAnsi="Cambria" w:cs="Times New Roman"/>
      <w:b/>
      <w:bCs/>
      <w:i/>
      <w:iCs/>
      <w:lang w:val="en-US" w:eastAsia="en-US" w:bidi="ar-SA"/>
    </w:rPr>
  </w:style>
  <w:style w:type="character" w:customStyle="1" w:styleId="50">
    <w:name w:val="Заголовок 5 Знак"/>
    <w:basedOn w:val="a0"/>
    <w:link w:val="5"/>
    <w:uiPriority w:val="9"/>
    <w:semiHidden/>
    <w:rsid w:val="00F64870"/>
    <w:rPr>
      <w:rFonts w:ascii="Cambria" w:eastAsia="Times New Roman" w:hAnsi="Cambria" w:cs="Times New Roman"/>
      <w:b/>
      <w:bCs/>
      <w:i/>
      <w:iCs/>
      <w:sz w:val="20"/>
      <w:szCs w:val="20"/>
      <w:lang w:val="en-US" w:eastAsia="en-US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F64870"/>
    <w:rPr>
      <w:rFonts w:ascii="Cambria" w:eastAsia="Times New Roman" w:hAnsi="Cambria" w:cs="Times New Roman"/>
      <w:b/>
      <w:bCs/>
      <w:i/>
      <w:iCs/>
      <w:sz w:val="20"/>
      <w:szCs w:val="20"/>
      <w:lang w:val="en-US" w:eastAsia="en-US" w:bidi="ar-SA"/>
    </w:rPr>
  </w:style>
  <w:style w:type="character" w:customStyle="1" w:styleId="70">
    <w:name w:val="Заголовок 7 Знак"/>
    <w:basedOn w:val="a0"/>
    <w:link w:val="7"/>
    <w:uiPriority w:val="9"/>
    <w:semiHidden/>
    <w:rsid w:val="00F64870"/>
    <w:rPr>
      <w:rFonts w:ascii="Cambria" w:eastAsia="Times New Roman" w:hAnsi="Cambria" w:cs="Times New Roman"/>
      <w:b/>
      <w:bCs/>
      <w:i/>
      <w:iCs/>
      <w:sz w:val="20"/>
      <w:szCs w:val="20"/>
      <w:lang w:val="en-US" w:eastAsia="en-US" w:bidi="ar-SA"/>
    </w:rPr>
  </w:style>
  <w:style w:type="character" w:customStyle="1" w:styleId="80">
    <w:name w:val="Заголовок 8 Знак"/>
    <w:basedOn w:val="a0"/>
    <w:link w:val="8"/>
    <w:uiPriority w:val="9"/>
    <w:semiHidden/>
    <w:rsid w:val="00F64870"/>
    <w:rPr>
      <w:rFonts w:ascii="Cambria" w:eastAsia="Times New Roman" w:hAnsi="Cambria" w:cs="Times New Roman"/>
      <w:b/>
      <w:bCs/>
      <w:i/>
      <w:iCs/>
      <w:sz w:val="18"/>
      <w:szCs w:val="18"/>
      <w:lang w:val="en-US" w:eastAsia="en-US" w:bidi="ar-SA"/>
    </w:rPr>
  </w:style>
  <w:style w:type="character" w:customStyle="1" w:styleId="90">
    <w:name w:val="Заголовок 9 Знак"/>
    <w:basedOn w:val="a0"/>
    <w:link w:val="9"/>
    <w:uiPriority w:val="9"/>
    <w:semiHidden/>
    <w:rsid w:val="00F64870"/>
    <w:rPr>
      <w:rFonts w:ascii="Cambria" w:eastAsia="Times New Roman" w:hAnsi="Cambria" w:cs="Times New Roman"/>
      <w:i/>
      <w:iCs/>
      <w:sz w:val="18"/>
      <w:szCs w:val="18"/>
      <w:lang w:val="en-US" w:eastAsia="en-US" w:bidi="ar-SA"/>
    </w:rPr>
  </w:style>
  <w:style w:type="numbering" w:customStyle="1" w:styleId="15">
    <w:name w:val="Нет списка1"/>
    <w:next w:val="a2"/>
    <w:uiPriority w:val="99"/>
    <w:semiHidden/>
    <w:unhideWhenUsed/>
    <w:rsid w:val="00F64870"/>
  </w:style>
  <w:style w:type="paragraph" w:styleId="aa">
    <w:name w:val="caption"/>
    <w:basedOn w:val="a"/>
    <w:next w:val="a"/>
    <w:uiPriority w:val="35"/>
    <w:semiHidden/>
    <w:unhideWhenUsed/>
    <w:qFormat/>
    <w:rsid w:val="00F64870"/>
    <w:pPr>
      <w:widowControl/>
      <w:spacing w:after="240" w:line="480" w:lineRule="auto"/>
      <w:ind w:firstLine="360"/>
    </w:pPr>
    <w:rPr>
      <w:rFonts w:ascii="Calibri" w:eastAsia="Calibri" w:hAnsi="Calibri" w:cs="Times New Roman"/>
      <w:b/>
      <w:bCs/>
      <w:color w:val="auto"/>
      <w:sz w:val="18"/>
      <w:szCs w:val="18"/>
      <w:lang w:val="en-US" w:eastAsia="en-US" w:bidi="en-US"/>
    </w:rPr>
  </w:style>
  <w:style w:type="paragraph" w:styleId="ab">
    <w:name w:val="Title"/>
    <w:basedOn w:val="a"/>
    <w:next w:val="a"/>
    <w:link w:val="ac"/>
    <w:uiPriority w:val="10"/>
    <w:qFormat/>
    <w:rsid w:val="00F64870"/>
    <w:pPr>
      <w:widowControl/>
      <w:spacing w:after="240"/>
    </w:pPr>
    <w:rPr>
      <w:rFonts w:ascii="Cambria" w:eastAsia="Times New Roman" w:hAnsi="Cambria" w:cs="Times New Roman"/>
      <w:b/>
      <w:bCs/>
      <w:i/>
      <w:iCs/>
      <w:color w:val="auto"/>
      <w:spacing w:val="10"/>
      <w:sz w:val="60"/>
      <w:szCs w:val="60"/>
      <w:lang w:val="en-US" w:eastAsia="en-US" w:bidi="ar-SA"/>
    </w:rPr>
  </w:style>
  <w:style w:type="character" w:customStyle="1" w:styleId="ac">
    <w:name w:val="Название Знак"/>
    <w:basedOn w:val="a0"/>
    <w:link w:val="ab"/>
    <w:uiPriority w:val="10"/>
    <w:rsid w:val="00F64870"/>
    <w:rPr>
      <w:rFonts w:ascii="Cambria" w:eastAsia="Times New Roman" w:hAnsi="Cambria" w:cs="Times New Roman"/>
      <w:b/>
      <w:bCs/>
      <w:i/>
      <w:iCs/>
      <w:spacing w:val="10"/>
      <w:sz w:val="60"/>
      <w:szCs w:val="60"/>
      <w:lang w:val="en-US" w:eastAsia="en-US" w:bidi="ar-SA"/>
    </w:rPr>
  </w:style>
  <w:style w:type="paragraph" w:styleId="ad">
    <w:name w:val="Subtitle"/>
    <w:basedOn w:val="a"/>
    <w:next w:val="a"/>
    <w:link w:val="ae"/>
    <w:uiPriority w:val="11"/>
    <w:qFormat/>
    <w:rsid w:val="00F64870"/>
    <w:pPr>
      <w:widowControl/>
      <w:spacing w:after="320" w:line="480" w:lineRule="auto"/>
      <w:ind w:firstLine="360"/>
      <w:jc w:val="right"/>
    </w:pPr>
    <w:rPr>
      <w:rFonts w:ascii="Calibri" w:eastAsia="Calibri" w:hAnsi="Calibri" w:cs="Times New Roman"/>
      <w:i/>
      <w:iCs/>
      <w:color w:val="808080"/>
      <w:spacing w:val="10"/>
      <w:lang w:val="en-US" w:eastAsia="en-US" w:bidi="ar-SA"/>
    </w:rPr>
  </w:style>
  <w:style w:type="character" w:customStyle="1" w:styleId="ae">
    <w:name w:val="Подзаголовок Знак"/>
    <w:basedOn w:val="a0"/>
    <w:link w:val="ad"/>
    <w:uiPriority w:val="11"/>
    <w:rsid w:val="00F64870"/>
    <w:rPr>
      <w:rFonts w:ascii="Calibri" w:eastAsia="Calibri" w:hAnsi="Calibri" w:cs="Times New Roman"/>
      <w:i/>
      <w:iCs/>
      <w:color w:val="808080"/>
      <w:spacing w:val="10"/>
      <w:lang w:val="en-US" w:eastAsia="en-US" w:bidi="ar-SA"/>
    </w:rPr>
  </w:style>
  <w:style w:type="character" w:styleId="af">
    <w:name w:val="Strong"/>
    <w:uiPriority w:val="22"/>
    <w:qFormat/>
    <w:rsid w:val="00F64870"/>
    <w:rPr>
      <w:b/>
      <w:bCs/>
      <w:spacing w:val="0"/>
    </w:rPr>
  </w:style>
  <w:style w:type="character" w:styleId="af0">
    <w:name w:val="Emphasis"/>
    <w:uiPriority w:val="20"/>
    <w:qFormat/>
    <w:rsid w:val="00F64870"/>
    <w:rPr>
      <w:b/>
      <w:bCs/>
      <w:i/>
      <w:iCs/>
      <w:color w:val="auto"/>
    </w:rPr>
  </w:style>
  <w:style w:type="paragraph" w:styleId="af1">
    <w:name w:val="No Spacing"/>
    <w:basedOn w:val="a"/>
    <w:link w:val="af2"/>
    <w:uiPriority w:val="1"/>
    <w:qFormat/>
    <w:rsid w:val="00F64870"/>
    <w:pPr>
      <w:widowControl/>
    </w:pPr>
    <w:rPr>
      <w:rFonts w:ascii="Calibri" w:eastAsia="Calibri" w:hAnsi="Calibri" w:cs="Times New Roman"/>
      <w:color w:val="auto"/>
      <w:sz w:val="22"/>
      <w:szCs w:val="22"/>
      <w:lang w:val="en-US" w:eastAsia="en-US" w:bidi="en-US"/>
    </w:rPr>
  </w:style>
  <w:style w:type="character" w:customStyle="1" w:styleId="af2">
    <w:name w:val="Без интервала Знак"/>
    <w:basedOn w:val="a0"/>
    <w:link w:val="af1"/>
    <w:uiPriority w:val="1"/>
    <w:rsid w:val="00F64870"/>
    <w:rPr>
      <w:rFonts w:ascii="Calibri" w:eastAsia="Calibri" w:hAnsi="Calibri" w:cs="Times New Roman"/>
      <w:sz w:val="22"/>
      <w:szCs w:val="22"/>
      <w:lang w:val="en-US" w:eastAsia="en-US" w:bidi="en-US"/>
    </w:rPr>
  </w:style>
  <w:style w:type="paragraph" w:styleId="af3">
    <w:name w:val="List Paragraph"/>
    <w:basedOn w:val="a"/>
    <w:uiPriority w:val="34"/>
    <w:qFormat/>
    <w:rsid w:val="00F64870"/>
    <w:pPr>
      <w:widowControl/>
      <w:spacing w:after="240" w:line="480" w:lineRule="auto"/>
      <w:ind w:left="720" w:firstLine="360"/>
      <w:contextualSpacing/>
    </w:pPr>
    <w:rPr>
      <w:rFonts w:ascii="Calibri" w:eastAsia="Calibri" w:hAnsi="Calibri" w:cs="Times New Roman"/>
      <w:color w:val="auto"/>
      <w:sz w:val="22"/>
      <w:szCs w:val="22"/>
      <w:lang w:val="en-US" w:eastAsia="en-US" w:bidi="en-US"/>
    </w:rPr>
  </w:style>
  <w:style w:type="paragraph" w:styleId="25">
    <w:name w:val="Quote"/>
    <w:basedOn w:val="a"/>
    <w:next w:val="a"/>
    <w:link w:val="26"/>
    <w:uiPriority w:val="29"/>
    <w:qFormat/>
    <w:rsid w:val="00F64870"/>
    <w:pPr>
      <w:widowControl/>
      <w:spacing w:after="240" w:line="480" w:lineRule="auto"/>
      <w:ind w:firstLine="360"/>
    </w:pPr>
    <w:rPr>
      <w:rFonts w:ascii="Calibri" w:eastAsia="Calibri" w:hAnsi="Calibri" w:cs="Times New Roman"/>
      <w:color w:val="5A5A5A"/>
      <w:sz w:val="20"/>
      <w:szCs w:val="20"/>
      <w:lang w:val="en-US" w:eastAsia="en-US" w:bidi="ar-SA"/>
    </w:rPr>
  </w:style>
  <w:style w:type="character" w:customStyle="1" w:styleId="26">
    <w:name w:val="Цитата 2 Знак"/>
    <w:basedOn w:val="a0"/>
    <w:link w:val="25"/>
    <w:uiPriority w:val="29"/>
    <w:rsid w:val="00F64870"/>
    <w:rPr>
      <w:rFonts w:ascii="Calibri" w:eastAsia="Calibri" w:hAnsi="Calibri" w:cs="Times New Roman"/>
      <w:color w:val="5A5A5A"/>
      <w:sz w:val="20"/>
      <w:szCs w:val="20"/>
      <w:lang w:val="en-US" w:eastAsia="en-US" w:bidi="ar-SA"/>
    </w:rPr>
  </w:style>
  <w:style w:type="paragraph" w:styleId="af4">
    <w:name w:val="Intense Quote"/>
    <w:basedOn w:val="a"/>
    <w:next w:val="a"/>
    <w:link w:val="af5"/>
    <w:uiPriority w:val="30"/>
    <w:qFormat/>
    <w:rsid w:val="00F64870"/>
    <w:pPr>
      <w:widowControl/>
      <w:spacing w:before="320" w:after="480"/>
      <w:ind w:left="720" w:right="720"/>
      <w:jc w:val="center"/>
    </w:pPr>
    <w:rPr>
      <w:rFonts w:ascii="Cambria" w:eastAsia="Times New Roman" w:hAnsi="Cambria" w:cs="Times New Roman"/>
      <w:i/>
      <w:iCs/>
      <w:color w:val="auto"/>
      <w:sz w:val="20"/>
      <w:szCs w:val="20"/>
      <w:lang w:val="en-US" w:eastAsia="en-US" w:bidi="ar-SA"/>
    </w:rPr>
  </w:style>
  <w:style w:type="character" w:customStyle="1" w:styleId="af5">
    <w:name w:val="Выделенная цитата Знак"/>
    <w:basedOn w:val="a0"/>
    <w:link w:val="af4"/>
    <w:uiPriority w:val="30"/>
    <w:rsid w:val="00F64870"/>
    <w:rPr>
      <w:rFonts w:ascii="Cambria" w:eastAsia="Times New Roman" w:hAnsi="Cambria" w:cs="Times New Roman"/>
      <w:i/>
      <w:iCs/>
      <w:sz w:val="20"/>
      <w:szCs w:val="20"/>
      <w:lang w:val="en-US" w:eastAsia="en-US" w:bidi="ar-SA"/>
    </w:rPr>
  </w:style>
  <w:style w:type="character" w:styleId="af6">
    <w:name w:val="Subtle Emphasis"/>
    <w:uiPriority w:val="19"/>
    <w:qFormat/>
    <w:rsid w:val="00F64870"/>
    <w:rPr>
      <w:i/>
      <w:iCs/>
      <w:color w:val="5A5A5A"/>
    </w:rPr>
  </w:style>
  <w:style w:type="character" w:styleId="af7">
    <w:name w:val="Intense Emphasis"/>
    <w:uiPriority w:val="21"/>
    <w:qFormat/>
    <w:rsid w:val="00F64870"/>
    <w:rPr>
      <w:b/>
      <w:bCs/>
      <w:i/>
      <w:iCs/>
      <w:color w:val="auto"/>
      <w:u w:val="single"/>
    </w:rPr>
  </w:style>
  <w:style w:type="character" w:styleId="af8">
    <w:name w:val="Subtle Reference"/>
    <w:uiPriority w:val="31"/>
    <w:qFormat/>
    <w:rsid w:val="00F64870"/>
    <w:rPr>
      <w:smallCaps/>
    </w:rPr>
  </w:style>
  <w:style w:type="character" w:styleId="af9">
    <w:name w:val="Intense Reference"/>
    <w:uiPriority w:val="32"/>
    <w:qFormat/>
    <w:rsid w:val="00F64870"/>
    <w:rPr>
      <w:b/>
      <w:bCs/>
      <w:smallCaps/>
      <w:color w:val="auto"/>
    </w:rPr>
  </w:style>
  <w:style w:type="character" w:styleId="afa">
    <w:name w:val="Book Title"/>
    <w:uiPriority w:val="33"/>
    <w:qFormat/>
    <w:rsid w:val="00F64870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b">
    <w:name w:val="TOC Heading"/>
    <w:basedOn w:val="1"/>
    <w:next w:val="a"/>
    <w:uiPriority w:val="39"/>
    <w:semiHidden/>
    <w:unhideWhenUsed/>
    <w:qFormat/>
    <w:rsid w:val="00F64870"/>
    <w:pPr>
      <w:outlineLvl w:val="9"/>
    </w:pPr>
  </w:style>
  <w:style w:type="paragraph" w:styleId="afc">
    <w:name w:val="header"/>
    <w:basedOn w:val="a"/>
    <w:link w:val="afd"/>
    <w:uiPriority w:val="99"/>
    <w:semiHidden/>
    <w:unhideWhenUsed/>
    <w:rsid w:val="00F64870"/>
    <w:pPr>
      <w:widowControl/>
      <w:tabs>
        <w:tab w:val="center" w:pos="4677"/>
        <w:tab w:val="right" w:pos="9355"/>
      </w:tabs>
      <w:spacing w:after="240" w:line="480" w:lineRule="auto"/>
      <w:ind w:firstLine="360"/>
    </w:pPr>
    <w:rPr>
      <w:rFonts w:ascii="Calibri" w:eastAsia="Calibri" w:hAnsi="Calibri" w:cs="Times New Roman"/>
      <w:color w:val="auto"/>
      <w:sz w:val="22"/>
      <w:szCs w:val="22"/>
      <w:lang w:val="en-US" w:eastAsia="en-US" w:bidi="en-US"/>
    </w:rPr>
  </w:style>
  <w:style w:type="character" w:customStyle="1" w:styleId="afd">
    <w:name w:val="Верхний колонтитул Знак"/>
    <w:basedOn w:val="a0"/>
    <w:link w:val="afc"/>
    <w:uiPriority w:val="99"/>
    <w:semiHidden/>
    <w:rsid w:val="00F64870"/>
    <w:rPr>
      <w:rFonts w:ascii="Calibri" w:eastAsia="Calibri" w:hAnsi="Calibri" w:cs="Times New Roman"/>
      <w:sz w:val="22"/>
      <w:szCs w:val="22"/>
      <w:lang w:val="en-US" w:eastAsia="en-US" w:bidi="en-US"/>
    </w:rPr>
  </w:style>
  <w:style w:type="paragraph" w:styleId="afe">
    <w:name w:val="footer"/>
    <w:basedOn w:val="a"/>
    <w:link w:val="aff"/>
    <w:uiPriority w:val="99"/>
    <w:unhideWhenUsed/>
    <w:rsid w:val="00F64870"/>
    <w:pPr>
      <w:widowControl/>
      <w:tabs>
        <w:tab w:val="center" w:pos="4677"/>
        <w:tab w:val="right" w:pos="9355"/>
      </w:tabs>
      <w:spacing w:after="240" w:line="480" w:lineRule="auto"/>
      <w:ind w:firstLine="360"/>
    </w:pPr>
    <w:rPr>
      <w:rFonts w:ascii="Calibri" w:eastAsia="Calibri" w:hAnsi="Calibri" w:cs="Times New Roman"/>
      <w:color w:val="auto"/>
      <w:sz w:val="22"/>
      <w:szCs w:val="22"/>
      <w:lang w:val="en-US" w:eastAsia="en-US" w:bidi="en-US"/>
    </w:rPr>
  </w:style>
  <w:style w:type="character" w:customStyle="1" w:styleId="aff">
    <w:name w:val="Нижний колонтитул Знак"/>
    <w:basedOn w:val="a0"/>
    <w:link w:val="afe"/>
    <w:uiPriority w:val="99"/>
    <w:rsid w:val="00F64870"/>
    <w:rPr>
      <w:rFonts w:ascii="Calibri" w:eastAsia="Calibri" w:hAnsi="Calibri" w:cs="Times New Roman"/>
      <w:sz w:val="22"/>
      <w:szCs w:val="22"/>
      <w:lang w:val="en-US" w:eastAsia="en-US" w:bidi="en-US"/>
    </w:rPr>
  </w:style>
  <w:style w:type="table" w:styleId="aff0">
    <w:name w:val="Table Grid"/>
    <w:basedOn w:val="a1"/>
    <w:uiPriority w:val="59"/>
    <w:rsid w:val="00F64870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1">
    <w:name w:val="Колонтитул_"/>
    <w:basedOn w:val="a0"/>
    <w:rsid w:val="005957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ff2">
    <w:name w:val="Колонтитул"/>
    <w:basedOn w:val="aff1"/>
    <w:rsid w:val="005957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pt">
    <w:name w:val="Колонтитул + 13 pt"/>
    <w:basedOn w:val="aff1"/>
    <w:rsid w:val="005957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3pt0">
    <w:name w:val="Колонтитул + 13 pt;Полужирный"/>
    <w:basedOn w:val="aff1"/>
    <w:rsid w:val="005957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7CE5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F64870"/>
    <w:pPr>
      <w:widowControl/>
      <w:spacing w:before="600" w:line="360" w:lineRule="auto"/>
      <w:outlineLvl w:val="0"/>
    </w:pPr>
    <w:rPr>
      <w:rFonts w:ascii="Cambria" w:eastAsia="Times New Roman" w:hAnsi="Cambria" w:cs="Times New Roman"/>
      <w:b/>
      <w:bCs/>
      <w:i/>
      <w:iCs/>
      <w:color w:val="auto"/>
      <w:sz w:val="32"/>
      <w:szCs w:val="32"/>
      <w:lang w:val="en-US"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870"/>
    <w:pPr>
      <w:widowControl/>
      <w:spacing w:before="320" w:line="360" w:lineRule="auto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870"/>
    <w:pPr>
      <w:widowControl/>
      <w:spacing w:before="320" w:line="360" w:lineRule="auto"/>
      <w:outlineLvl w:val="2"/>
    </w:pPr>
    <w:rPr>
      <w:rFonts w:ascii="Cambria" w:eastAsia="Times New Roman" w:hAnsi="Cambria" w:cs="Times New Roman"/>
      <w:b/>
      <w:bCs/>
      <w:i/>
      <w:iCs/>
      <w:color w:val="auto"/>
      <w:sz w:val="26"/>
      <w:szCs w:val="26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870"/>
    <w:pPr>
      <w:widowControl/>
      <w:spacing w:before="280" w:line="360" w:lineRule="auto"/>
      <w:outlineLvl w:val="3"/>
    </w:pPr>
    <w:rPr>
      <w:rFonts w:ascii="Cambria" w:eastAsia="Times New Roman" w:hAnsi="Cambria" w:cs="Times New Roman"/>
      <w:b/>
      <w:bCs/>
      <w:i/>
      <w:iCs/>
      <w:color w:val="auto"/>
      <w:lang w:val="en-US" w:eastAsia="en-US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870"/>
    <w:pPr>
      <w:widowControl/>
      <w:spacing w:before="280" w:line="360" w:lineRule="auto"/>
      <w:outlineLvl w:val="4"/>
    </w:pPr>
    <w:rPr>
      <w:rFonts w:ascii="Cambria" w:eastAsia="Times New Roman" w:hAnsi="Cambria" w:cs="Times New Roman"/>
      <w:b/>
      <w:bCs/>
      <w:i/>
      <w:iCs/>
      <w:color w:val="auto"/>
      <w:sz w:val="20"/>
      <w:szCs w:val="20"/>
      <w:lang w:val="en-US" w:eastAsia="en-US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870"/>
    <w:pPr>
      <w:widowControl/>
      <w:spacing w:before="280" w:after="80" w:line="360" w:lineRule="auto"/>
      <w:outlineLvl w:val="5"/>
    </w:pPr>
    <w:rPr>
      <w:rFonts w:ascii="Cambria" w:eastAsia="Times New Roman" w:hAnsi="Cambria" w:cs="Times New Roman"/>
      <w:b/>
      <w:bCs/>
      <w:i/>
      <w:iCs/>
      <w:color w:val="auto"/>
      <w:sz w:val="20"/>
      <w:szCs w:val="20"/>
      <w:lang w:val="en-US" w:eastAsia="en-US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870"/>
    <w:pPr>
      <w:widowControl/>
      <w:spacing w:before="280" w:line="360" w:lineRule="auto"/>
      <w:outlineLvl w:val="6"/>
    </w:pPr>
    <w:rPr>
      <w:rFonts w:ascii="Cambria" w:eastAsia="Times New Roman" w:hAnsi="Cambria" w:cs="Times New Roman"/>
      <w:b/>
      <w:bCs/>
      <w:i/>
      <w:iCs/>
      <w:color w:val="auto"/>
      <w:sz w:val="20"/>
      <w:szCs w:val="20"/>
      <w:lang w:val="en-US" w:eastAsia="en-US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870"/>
    <w:pPr>
      <w:widowControl/>
      <w:spacing w:before="280" w:line="360" w:lineRule="auto"/>
      <w:outlineLvl w:val="7"/>
    </w:pPr>
    <w:rPr>
      <w:rFonts w:ascii="Cambria" w:eastAsia="Times New Roman" w:hAnsi="Cambria" w:cs="Times New Roman"/>
      <w:b/>
      <w:bCs/>
      <w:i/>
      <w:iCs/>
      <w:color w:val="auto"/>
      <w:sz w:val="18"/>
      <w:szCs w:val="18"/>
      <w:lang w:val="en-US" w:eastAsia="en-US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870"/>
    <w:pPr>
      <w:widowControl/>
      <w:spacing w:before="280" w:line="360" w:lineRule="auto"/>
      <w:outlineLvl w:val="8"/>
    </w:pPr>
    <w:rPr>
      <w:rFonts w:ascii="Cambria" w:eastAsia="Times New Roman" w:hAnsi="Cambria" w:cs="Times New Roman"/>
      <w:i/>
      <w:iCs/>
      <w:color w:val="auto"/>
      <w:sz w:val="18"/>
      <w:szCs w:val="1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0"/>
      <w:szCs w:val="120"/>
      <w:u w:val="none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1">
    <w:name w:val="Основной текст (5)_"/>
    <w:basedOn w:val="a0"/>
    <w:link w:val="52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53">
    <w:name w:val="Основной текст (5)"/>
    <w:basedOn w:val="5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1">
    <w:name w:val="Основной текст (6)_"/>
    <w:basedOn w:val="a0"/>
    <w:link w:val="62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a7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3">
    <w:name w:val="Заголовок №1_"/>
    <w:basedOn w:val="a0"/>
    <w:link w:val="14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CordiaUPC18pt">
    <w:name w:val="Основной текст + CordiaUPC;18 pt;Полужирный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CordiaUPC17pt">
    <w:name w:val="Основной текст + CordiaUPC;17 pt;Полужирный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Exact">
    <w:name w:val="Основной текст (7) Exact"/>
    <w:basedOn w:val="a0"/>
    <w:link w:val="71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u w:val="none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сновной текст2"/>
    <w:basedOn w:val="a"/>
    <w:link w:val="a4"/>
    <w:pPr>
      <w:shd w:val="clear" w:color="auto" w:fill="FFFFFF"/>
      <w:spacing w:after="300" w:line="317" w:lineRule="exact"/>
      <w:ind w:hanging="36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b/>
      <w:bCs/>
      <w:sz w:val="120"/>
      <w:szCs w:val="120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after="180" w:line="413" w:lineRule="exact"/>
      <w:ind w:firstLine="196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52">
    <w:name w:val="Основной текст (5)"/>
    <w:basedOn w:val="a"/>
    <w:link w:val="51"/>
    <w:pPr>
      <w:shd w:val="clear" w:color="auto" w:fill="FFFFFF"/>
      <w:spacing w:before="240" w:line="317" w:lineRule="exact"/>
      <w:ind w:firstLine="68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240" w:line="326" w:lineRule="exact"/>
      <w:jc w:val="both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62">
    <w:name w:val="Основной текст (6)"/>
    <w:basedOn w:val="a"/>
    <w:link w:val="61"/>
    <w:pPr>
      <w:shd w:val="clear" w:color="auto" w:fill="FFFFFF"/>
      <w:spacing w:before="300" w:after="300" w:line="326" w:lineRule="exact"/>
      <w:jc w:val="both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before="300" w:after="300" w:line="326" w:lineRule="exact"/>
      <w:outlineLvl w:val="0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71">
    <w:name w:val="Основной текст (7)"/>
    <w:basedOn w:val="a"/>
    <w:link w:val="7Exact"/>
    <w:pPr>
      <w:shd w:val="clear" w:color="auto" w:fill="FFFFFF"/>
      <w:spacing w:after="60" w:line="0" w:lineRule="atLeast"/>
    </w:pPr>
    <w:rPr>
      <w:rFonts w:ascii="Franklin Gothic Demi" w:eastAsia="Franklin Gothic Demi" w:hAnsi="Franklin Gothic Demi" w:cs="Franklin Gothic Demi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5C40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4064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64870"/>
    <w:rPr>
      <w:rFonts w:ascii="Cambria" w:eastAsia="Times New Roman" w:hAnsi="Cambria" w:cs="Times New Roman"/>
      <w:b/>
      <w:bCs/>
      <w:i/>
      <w:iCs/>
      <w:sz w:val="32"/>
      <w:szCs w:val="32"/>
      <w:lang w:val="en-US" w:eastAsia="en-US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F64870"/>
    <w:rPr>
      <w:rFonts w:ascii="Cambria" w:eastAsia="Times New Roman" w:hAnsi="Cambria" w:cs="Times New Roman"/>
      <w:b/>
      <w:bCs/>
      <w:i/>
      <w:iCs/>
      <w:sz w:val="28"/>
      <w:szCs w:val="28"/>
      <w:lang w:val="en-US" w:eastAsia="en-US"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F64870"/>
    <w:rPr>
      <w:rFonts w:ascii="Cambria" w:eastAsia="Times New Roman" w:hAnsi="Cambria" w:cs="Times New Roman"/>
      <w:b/>
      <w:bCs/>
      <w:i/>
      <w:iCs/>
      <w:sz w:val="26"/>
      <w:szCs w:val="26"/>
      <w:lang w:val="en-US" w:eastAsia="en-US"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F64870"/>
    <w:rPr>
      <w:rFonts w:ascii="Cambria" w:eastAsia="Times New Roman" w:hAnsi="Cambria" w:cs="Times New Roman"/>
      <w:b/>
      <w:bCs/>
      <w:i/>
      <w:iCs/>
      <w:lang w:val="en-US" w:eastAsia="en-US" w:bidi="ar-SA"/>
    </w:rPr>
  </w:style>
  <w:style w:type="character" w:customStyle="1" w:styleId="50">
    <w:name w:val="Заголовок 5 Знак"/>
    <w:basedOn w:val="a0"/>
    <w:link w:val="5"/>
    <w:uiPriority w:val="9"/>
    <w:semiHidden/>
    <w:rsid w:val="00F64870"/>
    <w:rPr>
      <w:rFonts w:ascii="Cambria" w:eastAsia="Times New Roman" w:hAnsi="Cambria" w:cs="Times New Roman"/>
      <w:b/>
      <w:bCs/>
      <w:i/>
      <w:iCs/>
      <w:sz w:val="20"/>
      <w:szCs w:val="20"/>
      <w:lang w:val="en-US" w:eastAsia="en-US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F64870"/>
    <w:rPr>
      <w:rFonts w:ascii="Cambria" w:eastAsia="Times New Roman" w:hAnsi="Cambria" w:cs="Times New Roman"/>
      <w:b/>
      <w:bCs/>
      <w:i/>
      <w:iCs/>
      <w:sz w:val="20"/>
      <w:szCs w:val="20"/>
      <w:lang w:val="en-US" w:eastAsia="en-US" w:bidi="ar-SA"/>
    </w:rPr>
  </w:style>
  <w:style w:type="character" w:customStyle="1" w:styleId="70">
    <w:name w:val="Заголовок 7 Знак"/>
    <w:basedOn w:val="a0"/>
    <w:link w:val="7"/>
    <w:uiPriority w:val="9"/>
    <w:semiHidden/>
    <w:rsid w:val="00F64870"/>
    <w:rPr>
      <w:rFonts w:ascii="Cambria" w:eastAsia="Times New Roman" w:hAnsi="Cambria" w:cs="Times New Roman"/>
      <w:b/>
      <w:bCs/>
      <w:i/>
      <w:iCs/>
      <w:sz w:val="20"/>
      <w:szCs w:val="20"/>
      <w:lang w:val="en-US" w:eastAsia="en-US" w:bidi="ar-SA"/>
    </w:rPr>
  </w:style>
  <w:style w:type="character" w:customStyle="1" w:styleId="80">
    <w:name w:val="Заголовок 8 Знак"/>
    <w:basedOn w:val="a0"/>
    <w:link w:val="8"/>
    <w:uiPriority w:val="9"/>
    <w:semiHidden/>
    <w:rsid w:val="00F64870"/>
    <w:rPr>
      <w:rFonts w:ascii="Cambria" w:eastAsia="Times New Roman" w:hAnsi="Cambria" w:cs="Times New Roman"/>
      <w:b/>
      <w:bCs/>
      <w:i/>
      <w:iCs/>
      <w:sz w:val="18"/>
      <w:szCs w:val="18"/>
      <w:lang w:val="en-US" w:eastAsia="en-US" w:bidi="ar-SA"/>
    </w:rPr>
  </w:style>
  <w:style w:type="character" w:customStyle="1" w:styleId="90">
    <w:name w:val="Заголовок 9 Знак"/>
    <w:basedOn w:val="a0"/>
    <w:link w:val="9"/>
    <w:uiPriority w:val="9"/>
    <w:semiHidden/>
    <w:rsid w:val="00F64870"/>
    <w:rPr>
      <w:rFonts w:ascii="Cambria" w:eastAsia="Times New Roman" w:hAnsi="Cambria" w:cs="Times New Roman"/>
      <w:i/>
      <w:iCs/>
      <w:sz w:val="18"/>
      <w:szCs w:val="18"/>
      <w:lang w:val="en-US" w:eastAsia="en-US" w:bidi="ar-SA"/>
    </w:rPr>
  </w:style>
  <w:style w:type="numbering" w:customStyle="1" w:styleId="15">
    <w:name w:val="Нет списка1"/>
    <w:next w:val="a2"/>
    <w:uiPriority w:val="99"/>
    <w:semiHidden/>
    <w:unhideWhenUsed/>
    <w:rsid w:val="00F64870"/>
  </w:style>
  <w:style w:type="paragraph" w:styleId="aa">
    <w:name w:val="caption"/>
    <w:basedOn w:val="a"/>
    <w:next w:val="a"/>
    <w:uiPriority w:val="35"/>
    <w:semiHidden/>
    <w:unhideWhenUsed/>
    <w:qFormat/>
    <w:rsid w:val="00F64870"/>
    <w:pPr>
      <w:widowControl/>
      <w:spacing w:after="240" w:line="480" w:lineRule="auto"/>
      <w:ind w:firstLine="360"/>
    </w:pPr>
    <w:rPr>
      <w:rFonts w:ascii="Calibri" w:eastAsia="Calibri" w:hAnsi="Calibri" w:cs="Times New Roman"/>
      <w:b/>
      <w:bCs/>
      <w:color w:val="auto"/>
      <w:sz w:val="18"/>
      <w:szCs w:val="18"/>
      <w:lang w:val="en-US" w:eastAsia="en-US" w:bidi="en-US"/>
    </w:rPr>
  </w:style>
  <w:style w:type="paragraph" w:styleId="ab">
    <w:name w:val="Title"/>
    <w:basedOn w:val="a"/>
    <w:next w:val="a"/>
    <w:link w:val="ac"/>
    <w:uiPriority w:val="10"/>
    <w:qFormat/>
    <w:rsid w:val="00F64870"/>
    <w:pPr>
      <w:widowControl/>
      <w:spacing w:after="240"/>
    </w:pPr>
    <w:rPr>
      <w:rFonts w:ascii="Cambria" w:eastAsia="Times New Roman" w:hAnsi="Cambria" w:cs="Times New Roman"/>
      <w:b/>
      <w:bCs/>
      <w:i/>
      <w:iCs/>
      <w:color w:val="auto"/>
      <w:spacing w:val="10"/>
      <w:sz w:val="60"/>
      <w:szCs w:val="60"/>
      <w:lang w:val="en-US" w:eastAsia="en-US" w:bidi="ar-SA"/>
    </w:rPr>
  </w:style>
  <w:style w:type="character" w:customStyle="1" w:styleId="ac">
    <w:name w:val="Название Знак"/>
    <w:basedOn w:val="a0"/>
    <w:link w:val="ab"/>
    <w:uiPriority w:val="10"/>
    <w:rsid w:val="00F64870"/>
    <w:rPr>
      <w:rFonts w:ascii="Cambria" w:eastAsia="Times New Roman" w:hAnsi="Cambria" w:cs="Times New Roman"/>
      <w:b/>
      <w:bCs/>
      <w:i/>
      <w:iCs/>
      <w:spacing w:val="10"/>
      <w:sz w:val="60"/>
      <w:szCs w:val="60"/>
      <w:lang w:val="en-US" w:eastAsia="en-US" w:bidi="ar-SA"/>
    </w:rPr>
  </w:style>
  <w:style w:type="paragraph" w:styleId="ad">
    <w:name w:val="Subtitle"/>
    <w:basedOn w:val="a"/>
    <w:next w:val="a"/>
    <w:link w:val="ae"/>
    <w:uiPriority w:val="11"/>
    <w:qFormat/>
    <w:rsid w:val="00F64870"/>
    <w:pPr>
      <w:widowControl/>
      <w:spacing w:after="320" w:line="480" w:lineRule="auto"/>
      <w:ind w:firstLine="360"/>
      <w:jc w:val="right"/>
    </w:pPr>
    <w:rPr>
      <w:rFonts w:ascii="Calibri" w:eastAsia="Calibri" w:hAnsi="Calibri" w:cs="Times New Roman"/>
      <w:i/>
      <w:iCs/>
      <w:color w:val="808080"/>
      <w:spacing w:val="10"/>
      <w:lang w:val="en-US" w:eastAsia="en-US" w:bidi="ar-SA"/>
    </w:rPr>
  </w:style>
  <w:style w:type="character" w:customStyle="1" w:styleId="ae">
    <w:name w:val="Подзаголовок Знак"/>
    <w:basedOn w:val="a0"/>
    <w:link w:val="ad"/>
    <w:uiPriority w:val="11"/>
    <w:rsid w:val="00F64870"/>
    <w:rPr>
      <w:rFonts w:ascii="Calibri" w:eastAsia="Calibri" w:hAnsi="Calibri" w:cs="Times New Roman"/>
      <w:i/>
      <w:iCs/>
      <w:color w:val="808080"/>
      <w:spacing w:val="10"/>
      <w:lang w:val="en-US" w:eastAsia="en-US" w:bidi="ar-SA"/>
    </w:rPr>
  </w:style>
  <w:style w:type="character" w:styleId="af">
    <w:name w:val="Strong"/>
    <w:uiPriority w:val="22"/>
    <w:qFormat/>
    <w:rsid w:val="00F64870"/>
    <w:rPr>
      <w:b/>
      <w:bCs/>
      <w:spacing w:val="0"/>
    </w:rPr>
  </w:style>
  <w:style w:type="character" w:styleId="af0">
    <w:name w:val="Emphasis"/>
    <w:uiPriority w:val="20"/>
    <w:qFormat/>
    <w:rsid w:val="00F64870"/>
    <w:rPr>
      <w:b/>
      <w:bCs/>
      <w:i/>
      <w:iCs/>
      <w:color w:val="auto"/>
    </w:rPr>
  </w:style>
  <w:style w:type="paragraph" w:styleId="af1">
    <w:name w:val="No Spacing"/>
    <w:basedOn w:val="a"/>
    <w:link w:val="af2"/>
    <w:uiPriority w:val="1"/>
    <w:qFormat/>
    <w:rsid w:val="00F64870"/>
    <w:pPr>
      <w:widowControl/>
    </w:pPr>
    <w:rPr>
      <w:rFonts w:ascii="Calibri" w:eastAsia="Calibri" w:hAnsi="Calibri" w:cs="Times New Roman"/>
      <w:color w:val="auto"/>
      <w:sz w:val="22"/>
      <w:szCs w:val="22"/>
      <w:lang w:val="en-US" w:eastAsia="en-US" w:bidi="en-US"/>
    </w:rPr>
  </w:style>
  <w:style w:type="character" w:customStyle="1" w:styleId="af2">
    <w:name w:val="Без интервала Знак"/>
    <w:basedOn w:val="a0"/>
    <w:link w:val="af1"/>
    <w:uiPriority w:val="1"/>
    <w:rsid w:val="00F64870"/>
    <w:rPr>
      <w:rFonts w:ascii="Calibri" w:eastAsia="Calibri" w:hAnsi="Calibri" w:cs="Times New Roman"/>
      <w:sz w:val="22"/>
      <w:szCs w:val="22"/>
      <w:lang w:val="en-US" w:eastAsia="en-US" w:bidi="en-US"/>
    </w:rPr>
  </w:style>
  <w:style w:type="paragraph" w:styleId="af3">
    <w:name w:val="List Paragraph"/>
    <w:basedOn w:val="a"/>
    <w:uiPriority w:val="34"/>
    <w:qFormat/>
    <w:rsid w:val="00F64870"/>
    <w:pPr>
      <w:widowControl/>
      <w:spacing w:after="240" w:line="480" w:lineRule="auto"/>
      <w:ind w:left="720" w:firstLine="360"/>
      <w:contextualSpacing/>
    </w:pPr>
    <w:rPr>
      <w:rFonts w:ascii="Calibri" w:eastAsia="Calibri" w:hAnsi="Calibri" w:cs="Times New Roman"/>
      <w:color w:val="auto"/>
      <w:sz w:val="22"/>
      <w:szCs w:val="22"/>
      <w:lang w:val="en-US" w:eastAsia="en-US" w:bidi="en-US"/>
    </w:rPr>
  </w:style>
  <w:style w:type="paragraph" w:styleId="25">
    <w:name w:val="Quote"/>
    <w:basedOn w:val="a"/>
    <w:next w:val="a"/>
    <w:link w:val="26"/>
    <w:uiPriority w:val="29"/>
    <w:qFormat/>
    <w:rsid w:val="00F64870"/>
    <w:pPr>
      <w:widowControl/>
      <w:spacing w:after="240" w:line="480" w:lineRule="auto"/>
      <w:ind w:firstLine="360"/>
    </w:pPr>
    <w:rPr>
      <w:rFonts w:ascii="Calibri" w:eastAsia="Calibri" w:hAnsi="Calibri" w:cs="Times New Roman"/>
      <w:color w:val="5A5A5A"/>
      <w:sz w:val="20"/>
      <w:szCs w:val="20"/>
      <w:lang w:val="en-US" w:eastAsia="en-US" w:bidi="ar-SA"/>
    </w:rPr>
  </w:style>
  <w:style w:type="character" w:customStyle="1" w:styleId="26">
    <w:name w:val="Цитата 2 Знак"/>
    <w:basedOn w:val="a0"/>
    <w:link w:val="25"/>
    <w:uiPriority w:val="29"/>
    <w:rsid w:val="00F64870"/>
    <w:rPr>
      <w:rFonts w:ascii="Calibri" w:eastAsia="Calibri" w:hAnsi="Calibri" w:cs="Times New Roman"/>
      <w:color w:val="5A5A5A"/>
      <w:sz w:val="20"/>
      <w:szCs w:val="20"/>
      <w:lang w:val="en-US" w:eastAsia="en-US" w:bidi="ar-SA"/>
    </w:rPr>
  </w:style>
  <w:style w:type="paragraph" w:styleId="af4">
    <w:name w:val="Intense Quote"/>
    <w:basedOn w:val="a"/>
    <w:next w:val="a"/>
    <w:link w:val="af5"/>
    <w:uiPriority w:val="30"/>
    <w:qFormat/>
    <w:rsid w:val="00F64870"/>
    <w:pPr>
      <w:widowControl/>
      <w:spacing w:before="320" w:after="480"/>
      <w:ind w:left="720" w:right="720"/>
      <w:jc w:val="center"/>
    </w:pPr>
    <w:rPr>
      <w:rFonts w:ascii="Cambria" w:eastAsia="Times New Roman" w:hAnsi="Cambria" w:cs="Times New Roman"/>
      <w:i/>
      <w:iCs/>
      <w:color w:val="auto"/>
      <w:sz w:val="20"/>
      <w:szCs w:val="20"/>
      <w:lang w:val="en-US" w:eastAsia="en-US" w:bidi="ar-SA"/>
    </w:rPr>
  </w:style>
  <w:style w:type="character" w:customStyle="1" w:styleId="af5">
    <w:name w:val="Выделенная цитата Знак"/>
    <w:basedOn w:val="a0"/>
    <w:link w:val="af4"/>
    <w:uiPriority w:val="30"/>
    <w:rsid w:val="00F64870"/>
    <w:rPr>
      <w:rFonts w:ascii="Cambria" w:eastAsia="Times New Roman" w:hAnsi="Cambria" w:cs="Times New Roman"/>
      <w:i/>
      <w:iCs/>
      <w:sz w:val="20"/>
      <w:szCs w:val="20"/>
      <w:lang w:val="en-US" w:eastAsia="en-US" w:bidi="ar-SA"/>
    </w:rPr>
  </w:style>
  <w:style w:type="character" w:styleId="af6">
    <w:name w:val="Subtle Emphasis"/>
    <w:uiPriority w:val="19"/>
    <w:qFormat/>
    <w:rsid w:val="00F64870"/>
    <w:rPr>
      <w:i/>
      <w:iCs/>
      <w:color w:val="5A5A5A"/>
    </w:rPr>
  </w:style>
  <w:style w:type="character" w:styleId="af7">
    <w:name w:val="Intense Emphasis"/>
    <w:uiPriority w:val="21"/>
    <w:qFormat/>
    <w:rsid w:val="00F64870"/>
    <w:rPr>
      <w:b/>
      <w:bCs/>
      <w:i/>
      <w:iCs/>
      <w:color w:val="auto"/>
      <w:u w:val="single"/>
    </w:rPr>
  </w:style>
  <w:style w:type="character" w:styleId="af8">
    <w:name w:val="Subtle Reference"/>
    <w:uiPriority w:val="31"/>
    <w:qFormat/>
    <w:rsid w:val="00F64870"/>
    <w:rPr>
      <w:smallCaps/>
    </w:rPr>
  </w:style>
  <w:style w:type="character" w:styleId="af9">
    <w:name w:val="Intense Reference"/>
    <w:uiPriority w:val="32"/>
    <w:qFormat/>
    <w:rsid w:val="00F64870"/>
    <w:rPr>
      <w:b/>
      <w:bCs/>
      <w:smallCaps/>
      <w:color w:val="auto"/>
    </w:rPr>
  </w:style>
  <w:style w:type="character" w:styleId="afa">
    <w:name w:val="Book Title"/>
    <w:uiPriority w:val="33"/>
    <w:qFormat/>
    <w:rsid w:val="00F64870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b">
    <w:name w:val="TOC Heading"/>
    <w:basedOn w:val="1"/>
    <w:next w:val="a"/>
    <w:uiPriority w:val="39"/>
    <w:semiHidden/>
    <w:unhideWhenUsed/>
    <w:qFormat/>
    <w:rsid w:val="00F64870"/>
    <w:pPr>
      <w:outlineLvl w:val="9"/>
    </w:pPr>
  </w:style>
  <w:style w:type="paragraph" w:styleId="afc">
    <w:name w:val="header"/>
    <w:basedOn w:val="a"/>
    <w:link w:val="afd"/>
    <w:uiPriority w:val="99"/>
    <w:semiHidden/>
    <w:unhideWhenUsed/>
    <w:rsid w:val="00F64870"/>
    <w:pPr>
      <w:widowControl/>
      <w:tabs>
        <w:tab w:val="center" w:pos="4677"/>
        <w:tab w:val="right" w:pos="9355"/>
      </w:tabs>
      <w:spacing w:after="240" w:line="480" w:lineRule="auto"/>
      <w:ind w:firstLine="360"/>
    </w:pPr>
    <w:rPr>
      <w:rFonts w:ascii="Calibri" w:eastAsia="Calibri" w:hAnsi="Calibri" w:cs="Times New Roman"/>
      <w:color w:val="auto"/>
      <w:sz w:val="22"/>
      <w:szCs w:val="22"/>
      <w:lang w:val="en-US" w:eastAsia="en-US" w:bidi="en-US"/>
    </w:rPr>
  </w:style>
  <w:style w:type="character" w:customStyle="1" w:styleId="afd">
    <w:name w:val="Верхний колонтитул Знак"/>
    <w:basedOn w:val="a0"/>
    <w:link w:val="afc"/>
    <w:uiPriority w:val="99"/>
    <w:semiHidden/>
    <w:rsid w:val="00F64870"/>
    <w:rPr>
      <w:rFonts w:ascii="Calibri" w:eastAsia="Calibri" w:hAnsi="Calibri" w:cs="Times New Roman"/>
      <w:sz w:val="22"/>
      <w:szCs w:val="22"/>
      <w:lang w:val="en-US" w:eastAsia="en-US" w:bidi="en-US"/>
    </w:rPr>
  </w:style>
  <w:style w:type="paragraph" w:styleId="afe">
    <w:name w:val="footer"/>
    <w:basedOn w:val="a"/>
    <w:link w:val="aff"/>
    <w:uiPriority w:val="99"/>
    <w:unhideWhenUsed/>
    <w:rsid w:val="00F64870"/>
    <w:pPr>
      <w:widowControl/>
      <w:tabs>
        <w:tab w:val="center" w:pos="4677"/>
        <w:tab w:val="right" w:pos="9355"/>
      </w:tabs>
      <w:spacing w:after="240" w:line="480" w:lineRule="auto"/>
      <w:ind w:firstLine="360"/>
    </w:pPr>
    <w:rPr>
      <w:rFonts w:ascii="Calibri" w:eastAsia="Calibri" w:hAnsi="Calibri" w:cs="Times New Roman"/>
      <w:color w:val="auto"/>
      <w:sz w:val="22"/>
      <w:szCs w:val="22"/>
      <w:lang w:val="en-US" w:eastAsia="en-US" w:bidi="en-US"/>
    </w:rPr>
  </w:style>
  <w:style w:type="character" w:customStyle="1" w:styleId="aff">
    <w:name w:val="Нижний колонтитул Знак"/>
    <w:basedOn w:val="a0"/>
    <w:link w:val="afe"/>
    <w:uiPriority w:val="99"/>
    <w:rsid w:val="00F64870"/>
    <w:rPr>
      <w:rFonts w:ascii="Calibri" w:eastAsia="Calibri" w:hAnsi="Calibri" w:cs="Times New Roman"/>
      <w:sz w:val="22"/>
      <w:szCs w:val="22"/>
      <w:lang w:val="en-US" w:eastAsia="en-US" w:bidi="en-US"/>
    </w:rPr>
  </w:style>
  <w:style w:type="table" w:styleId="aff0">
    <w:name w:val="Table Grid"/>
    <w:basedOn w:val="a1"/>
    <w:uiPriority w:val="59"/>
    <w:rsid w:val="00F64870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1">
    <w:name w:val="Колонтитул_"/>
    <w:basedOn w:val="a0"/>
    <w:rsid w:val="005957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ff2">
    <w:name w:val="Колонтитул"/>
    <w:basedOn w:val="aff1"/>
    <w:rsid w:val="005957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pt">
    <w:name w:val="Колонтитул + 13 pt"/>
    <w:basedOn w:val="aff1"/>
    <w:rsid w:val="005957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3pt0">
    <w:name w:val="Колонтитул + 13 pt;Полужирный"/>
    <w:basedOn w:val="aff1"/>
    <w:rsid w:val="005957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9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0B5A2-FC3B-4B4E-8F3B-CC7E74155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17</Pages>
  <Words>5895</Words>
  <Characters>33607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user23</cp:lastModifiedBy>
  <cp:revision>12</cp:revision>
  <cp:lastPrinted>2026-03-11T07:39:00Z</cp:lastPrinted>
  <dcterms:created xsi:type="dcterms:W3CDTF">2025-05-14T07:58:00Z</dcterms:created>
  <dcterms:modified xsi:type="dcterms:W3CDTF">2026-03-11T07:39:00Z</dcterms:modified>
</cp:coreProperties>
</file>