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9" w:type="dxa"/>
        <w:tblLayout w:type="fixed"/>
        <w:tblLook w:val="04A0" w:firstRow="1" w:lastRow="0" w:firstColumn="1" w:lastColumn="0" w:noHBand="0" w:noVBand="1"/>
      </w:tblPr>
      <w:tblGrid>
        <w:gridCol w:w="10919"/>
      </w:tblGrid>
      <w:tr w:rsidR="00712BE3" w:rsidRPr="00712BE3" w:rsidTr="0078026D">
        <w:trPr>
          <w:trHeight w:val="2976"/>
        </w:trPr>
        <w:tc>
          <w:tcPr>
            <w:tcW w:w="10919" w:type="dxa"/>
            <w:tcBorders>
              <w:top w:val="nil"/>
              <w:left w:val="nil"/>
              <w:bottom w:val="nil"/>
              <w:right w:val="nil"/>
            </w:tcBorders>
          </w:tcPr>
          <w:p w:rsidR="00712BE3" w:rsidRPr="00712BE3" w:rsidRDefault="00712BE3" w:rsidP="00712BE3">
            <w:pPr>
              <w:spacing w:after="0" w:line="240" w:lineRule="auto"/>
              <w:ind w:right="-285" w:firstLine="284"/>
              <w:jc w:val="center"/>
              <w:rPr>
                <w:rFonts w:ascii="Times New Roman" w:hAnsi="Times New Roman"/>
                <w:sz w:val="24"/>
                <w:szCs w:val="24"/>
                <w:lang w:bidi="en-US"/>
              </w:rPr>
            </w:pPr>
            <w:r w:rsidRPr="00712BE3">
              <w:rPr>
                <w:rFonts w:ascii="Times New Roman" w:hAnsi="Times New Roman"/>
                <w:noProof/>
                <w:sz w:val="24"/>
                <w:szCs w:val="24"/>
                <w:lang w:eastAsia="ru-RU"/>
              </w:rPr>
              <w:drawing>
                <wp:inline distT="0" distB="0" distL="0" distR="0" wp14:anchorId="2994CD23" wp14:editId="4C8E917A">
                  <wp:extent cx="462915" cy="567055"/>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915" cy="567055"/>
                          </a:xfrm>
                          <a:prstGeom prst="rect">
                            <a:avLst/>
                          </a:prstGeom>
                          <a:noFill/>
                          <a:ln>
                            <a:noFill/>
                          </a:ln>
                        </pic:spPr>
                      </pic:pic>
                    </a:graphicData>
                  </a:graphic>
                </wp:inline>
              </w:drawing>
            </w:r>
          </w:p>
          <w:p w:rsidR="00712BE3" w:rsidRPr="00712BE3" w:rsidRDefault="00712BE3" w:rsidP="00712BE3">
            <w:pPr>
              <w:spacing w:after="0" w:line="240" w:lineRule="auto"/>
              <w:ind w:right="-428" w:firstLine="284"/>
              <w:rPr>
                <w:rFonts w:ascii="Times New Roman" w:hAnsi="Times New Roman"/>
                <w:sz w:val="24"/>
                <w:szCs w:val="24"/>
                <w:lang w:bidi="en-US"/>
              </w:rPr>
            </w:pPr>
            <w:r w:rsidRPr="00712BE3">
              <w:rPr>
                <w:rFonts w:ascii="Times New Roman" w:hAnsi="Times New Roman"/>
                <w:sz w:val="24"/>
                <w:szCs w:val="24"/>
                <w:lang w:bidi="en-US"/>
              </w:rPr>
              <w:t>ПРОФЕССИОНАЛЬНЫЙ СОЮЗ РАБОТНИКОВ НАРОДНОГО ОБРАЗОВАНИЯ И НАУКИ РФ</w:t>
            </w:r>
          </w:p>
          <w:p w:rsidR="00712BE3" w:rsidRPr="00712BE3" w:rsidRDefault="00712BE3" w:rsidP="00712BE3">
            <w:pPr>
              <w:spacing w:after="0" w:line="240" w:lineRule="auto"/>
              <w:ind w:right="-428" w:firstLine="284"/>
              <w:rPr>
                <w:rFonts w:ascii="Times New Roman" w:eastAsia="Times New Roman" w:hAnsi="Times New Roman"/>
                <w:b/>
                <w:sz w:val="24"/>
                <w:szCs w:val="24"/>
                <w:lang w:eastAsia="ru-RU"/>
              </w:rPr>
            </w:pPr>
            <w:r w:rsidRPr="00712BE3">
              <w:rPr>
                <w:rFonts w:ascii="Times New Roman" w:eastAsia="Times New Roman" w:hAnsi="Times New Roman"/>
                <w:b/>
                <w:sz w:val="24"/>
                <w:szCs w:val="24"/>
                <w:lang w:eastAsia="ru-RU"/>
              </w:rPr>
              <w:t xml:space="preserve">    ТЕРРИТОРИАЛЬНАЯ ОРГАНИЗАЦИЯ ПРОФЕССИОНАЛЬНОГО СОЮЗА</w:t>
            </w:r>
          </w:p>
          <w:p w:rsidR="00712BE3" w:rsidRPr="00712BE3" w:rsidRDefault="00712BE3" w:rsidP="00712BE3">
            <w:pPr>
              <w:spacing w:after="0" w:line="240" w:lineRule="auto"/>
              <w:ind w:right="-428" w:firstLine="284"/>
              <w:jc w:val="center"/>
              <w:rPr>
                <w:rFonts w:ascii="Times New Roman" w:eastAsia="Times New Roman" w:hAnsi="Times New Roman"/>
                <w:b/>
                <w:sz w:val="24"/>
                <w:szCs w:val="24"/>
                <w:lang w:eastAsia="ru-RU"/>
              </w:rPr>
            </w:pPr>
            <w:r w:rsidRPr="00712BE3">
              <w:rPr>
                <w:rFonts w:ascii="Times New Roman" w:eastAsia="Times New Roman" w:hAnsi="Times New Roman"/>
                <w:b/>
                <w:sz w:val="24"/>
                <w:szCs w:val="24"/>
                <w:lang w:eastAsia="ru-RU"/>
              </w:rPr>
              <w:t xml:space="preserve">РАБОТНИКОВ НАРОДНОГО ОБРАЗОВАНИЯ И НАУКИ РФ </w:t>
            </w:r>
          </w:p>
          <w:p w:rsidR="00712BE3" w:rsidRPr="00712BE3" w:rsidRDefault="00712BE3" w:rsidP="00712BE3">
            <w:pPr>
              <w:spacing w:after="0" w:line="240" w:lineRule="auto"/>
              <w:ind w:right="-428" w:firstLine="284"/>
              <w:jc w:val="center"/>
              <w:rPr>
                <w:rFonts w:ascii="Times New Roman" w:eastAsia="Times New Roman" w:hAnsi="Times New Roman"/>
                <w:b/>
                <w:sz w:val="24"/>
                <w:szCs w:val="24"/>
                <w:lang w:eastAsia="ru-RU"/>
              </w:rPr>
            </w:pPr>
            <w:r w:rsidRPr="00712BE3">
              <w:rPr>
                <w:rFonts w:ascii="Times New Roman" w:eastAsia="Times New Roman" w:hAnsi="Times New Roman"/>
                <w:b/>
                <w:sz w:val="24"/>
                <w:szCs w:val="24"/>
                <w:lang w:eastAsia="ru-RU"/>
              </w:rPr>
              <w:t xml:space="preserve">г. РУБЦОВСКА И РУБЦОВСКОГО РАЙОНА </w:t>
            </w:r>
          </w:p>
          <w:p w:rsidR="00712BE3" w:rsidRPr="00712BE3" w:rsidRDefault="00712BE3" w:rsidP="00712BE3">
            <w:pPr>
              <w:pBdr>
                <w:bottom w:val="single" w:sz="12" w:space="1" w:color="auto"/>
              </w:pBdr>
              <w:spacing w:after="0" w:line="240" w:lineRule="auto"/>
              <w:ind w:right="-428" w:firstLine="284"/>
              <w:jc w:val="center"/>
              <w:rPr>
                <w:rFonts w:ascii="Times New Roman" w:hAnsi="Times New Roman"/>
                <w:color w:val="000000"/>
                <w:sz w:val="24"/>
                <w:szCs w:val="24"/>
                <w:lang w:eastAsia="ru-RU"/>
              </w:rPr>
            </w:pPr>
            <w:r w:rsidRPr="00712BE3">
              <w:rPr>
                <w:rFonts w:ascii="Times New Roman" w:hAnsi="Times New Roman"/>
                <w:color w:val="000000"/>
                <w:sz w:val="24"/>
                <w:szCs w:val="24"/>
                <w:lang w:eastAsia="ru-RU"/>
              </w:rPr>
              <w:t>(ТООП ОБРАЗОВАНИЯ</w:t>
            </w:r>
            <w:r w:rsidRPr="00712BE3">
              <w:rPr>
                <w:rFonts w:ascii="Times New Roman" w:eastAsia="Times New Roman" w:hAnsi="Times New Roman"/>
                <w:sz w:val="24"/>
                <w:szCs w:val="24"/>
                <w:lang w:eastAsia="ru-RU"/>
              </w:rPr>
              <w:t xml:space="preserve"> </w:t>
            </w:r>
            <w:r w:rsidRPr="00712BE3">
              <w:rPr>
                <w:rFonts w:ascii="Times New Roman" w:hAnsi="Times New Roman"/>
                <w:color w:val="000000"/>
                <w:sz w:val="24"/>
                <w:szCs w:val="24"/>
                <w:lang w:eastAsia="ru-RU"/>
              </w:rPr>
              <w:t>г. РУБЦОВСКА И РУБЦОВСКОГО РАЙОНА)</w:t>
            </w:r>
          </w:p>
          <w:p w:rsidR="00712BE3" w:rsidRPr="00712BE3" w:rsidRDefault="00712BE3" w:rsidP="00712BE3">
            <w:pPr>
              <w:spacing w:after="0" w:line="240" w:lineRule="auto"/>
              <w:ind w:right="-428" w:firstLine="284"/>
              <w:jc w:val="center"/>
              <w:rPr>
                <w:rFonts w:ascii="Times New Roman" w:eastAsia="Times New Roman" w:hAnsi="Times New Roman"/>
                <w:sz w:val="24"/>
                <w:szCs w:val="24"/>
                <w:lang w:eastAsia="ru-RU"/>
              </w:rPr>
            </w:pPr>
            <w:r w:rsidRPr="00712BE3">
              <w:rPr>
                <w:rFonts w:ascii="Times New Roman" w:eastAsia="Times New Roman" w:hAnsi="Times New Roman"/>
                <w:sz w:val="24"/>
                <w:szCs w:val="24"/>
                <w:lang w:eastAsia="ru-RU"/>
              </w:rPr>
              <w:t xml:space="preserve">658207, г. Рубцовск, пр. Ленина, 40, тел: 8 (38557) 5-38-40,  </w:t>
            </w:r>
            <w:proofErr w:type="gramStart"/>
            <w:r w:rsidRPr="00712BE3">
              <w:rPr>
                <w:rFonts w:ascii="Times New Roman" w:eastAsia="Times New Roman" w:hAnsi="Times New Roman"/>
                <w:sz w:val="24"/>
                <w:szCs w:val="24"/>
                <w:lang w:eastAsia="ru-RU"/>
              </w:rPr>
              <w:t>е</w:t>
            </w:r>
            <w:proofErr w:type="gramEnd"/>
            <w:r w:rsidRPr="00712BE3">
              <w:rPr>
                <w:rFonts w:ascii="Times New Roman" w:eastAsia="Times New Roman" w:hAnsi="Times New Roman"/>
                <w:sz w:val="24"/>
                <w:szCs w:val="24"/>
                <w:lang w:eastAsia="ru-RU"/>
              </w:rPr>
              <w:t xml:space="preserve">-mail: </w:t>
            </w:r>
            <w:hyperlink r:id="rId8" w:history="1">
              <w:r w:rsidRPr="00712BE3">
                <w:rPr>
                  <w:rFonts w:ascii="Times New Roman" w:eastAsia="Times New Roman" w:hAnsi="Times New Roman"/>
                  <w:color w:val="0000FF"/>
                  <w:sz w:val="24"/>
                  <w:szCs w:val="24"/>
                  <w:lang w:eastAsia="ru-RU"/>
                </w:rPr>
                <w:t>658223@List.ru</w:t>
              </w:r>
            </w:hyperlink>
          </w:p>
          <w:p w:rsidR="00712BE3" w:rsidRPr="00712BE3" w:rsidRDefault="0078026D" w:rsidP="00712BE3">
            <w:pPr>
              <w:spacing w:after="0" w:line="240" w:lineRule="auto"/>
              <w:ind w:right="-428" w:firstLine="284"/>
              <w:jc w:val="center"/>
              <w:rPr>
                <w:rFonts w:ascii="Times New Roman" w:hAnsi="Times New Roman"/>
                <w:color w:val="000000"/>
                <w:sz w:val="24"/>
                <w:szCs w:val="24"/>
              </w:rPr>
            </w:pPr>
            <w:r>
              <w:rPr>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24.35pt;margin-top:8.8pt;width:493.85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" strokeweight="1pt"/>
              </w:pict>
            </w:r>
          </w:p>
        </w:tc>
      </w:tr>
    </w:tbl>
    <w:p w:rsidR="00712BE3" w:rsidRPr="00712BE3" w:rsidRDefault="00712BE3" w:rsidP="0078026D">
      <w:pPr>
        <w:tabs>
          <w:tab w:val="left" w:pos="284"/>
        </w:tabs>
        <w:spacing w:after="0" w:line="240" w:lineRule="auto"/>
        <w:ind w:right="-1" w:firstLine="284"/>
        <w:jc w:val="center"/>
        <w:rPr>
          <w:rFonts w:ascii="Times New Roman" w:eastAsia="Times New Roman" w:hAnsi="Times New Roman"/>
          <w:b/>
          <w:sz w:val="24"/>
          <w:szCs w:val="24"/>
          <w:lang w:eastAsia="ru-RU"/>
        </w:rPr>
      </w:pPr>
      <w:r w:rsidRPr="00712BE3">
        <w:rPr>
          <w:rFonts w:ascii="Times New Roman" w:eastAsia="Times New Roman" w:hAnsi="Times New Roman"/>
          <w:b/>
          <w:sz w:val="24"/>
          <w:szCs w:val="24"/>
          <w:lang w:eastAsia="ru-RU"/>
        </w:rPr>
        <w:t>Пояснительная записка</w:t>
      </w:r>
    </w:p>
    <w:p w:rsidR="00712BE3" w:rsidRDefault="00712BE3" w:rsidP="0078026D">
      <w:pPr>
        <w:tabs>
          <w:tab w:val="left" w:pos="284"/>
        </w:tabs>
        <w:spacing w:after="0" w:line="240" w:lineRule="auto"/>
        <w:ind w:right="-1"/>
        <w:jc w:val="center"/>
        <w:rPr>
          <w:rFonts w:ascii="Times New Roman" w:eastAsia="Times New Roman" w:hAnsi="Times New Roman"/>
          <w:b/>
          <w:sz w:val="24"/>
          <w:szCs w:val="24"/>
          <w:lang w:eastAsia="ru-RU"/>
        </w:rPr>
      </w:pPr>
      <w:r w:rsidRPr="00712BE3">
        <w:rPr>
          <w:rFonts w:ascii="Times New Roman" w:eastAsia="Times New Roman" w:hAnsi="Times New Roman"/>
          <w:b/>
          <w:sz w:val="24"/>
          <w:szCs w:val="24"/>
          <w:lang w:eastAsia="ru-RU"/>
        </w:rPr>
        <w:t>о результатах проведения тематическ</w:t>
      </w:r>
      <w:r w:rsidR="0078026D">
        <w:rPr>
          <w:rFonts w:ascii="Times New Roman" w:eastAsia="Times New Roman" w:hAnsi="Times New Roman"/>
          <w:b/>
          <w:sz w:val="24"/>
          <w:szCs w:val="24"/>
          <w:lang w:eastAsia="ru-RU"/>
        </w:rPr>
        <w:t xml:space="preserve">ой </w:t>
      </w:r>
      <w:r w:rsidRPr="00712BE3">
        <w:rPr>
          <w:rFonts w:ascii="Times New Roman" w:eastAsia="Times New Roman" w:hAnsi="Times New Roman"/>
          <w:b/>
          <w:sz w:val="24"/>
          <w:szCs w:val="24"/>
          <w:lang w:eastAsia="ru-RU"/>
        </w:rPr>
        <w:t>проверк</w:t>
      </w:r>
      <w:r w:rsidR="0078026D">
        <w:rPr>
          <w:rFonts w:ascii="Times New Roman" w:eastAsia="Times New Roman" w:hAnsi="Times New Roman"/>
          <w:b/>
          <w:sz w:val="24"/>
          <w:szCs w:val="24"/>
          <w:lang w:eastAsia="ru-RU"/>
        </w:rPr>
        <w:t xml:space="preserve">и </w:t>
      </w:r>
      <w:r w:rsidR="0078026D" w:rsidRPr="0078026D">
        <w:rPr>
          <w:rFonts w:ascii="Times New Roman" w:eastAsia="Times New Roman" w:hAnsi="Times New Roman"/>
          <w:b/>
          <w:sz w:val="24"/>
          <w:szCs w:val="24"/>
          <w:lang w:eastAsia="ru-RU"/>
        </w:rPr>
        <w:t>«Соблюдение работодателями норм трудового законодательства в вопросах создания и функционирования системы управления охраной труда в образовательных организациях города Рубцовска и Рубцовского района</w:t>
      </w:r>
    </w:p>
    <w:p w:rsidR="0078026D" w:rsidRPr="00712BE3" w:rsidRDefault="0078026D" w:rsidP="0078026D">
      <w:pPr>
        <w:tabs>
          <w:tab w:val="left" w:pos="284"/>
        </w:tabs>
        <w:spacing w:after="0" w:line="240" w:lineRule="auto"/>
        <w:ind w:right="-1"/>
        <w:jc w:val="center"/>
        <w:rPr>
          <w:rFonts w:ascii="Times New Roman" w:eastAsia="Times New Roman" w:hAnsi="Times New Roman"/>
          <w:sz w:val="24"/>
          <w:szCs w:val="24"/>
          <w:lang w:eastAsia="ru-RU"/>
        </w:rPr>
      </w:pPr>
    </w:p>
    <w:p w:rsidR="00712BE3" w:rsidRPr="00712BE3" w:rsidRDefault="00712BE3" w:rsidP="0078026D">
      <w:pPr>
        <w:tabs>
          <w:tab w:val="left" w:pos="284"/>
        </w:tabs>
        <w:spacing w:after="0" w:line="240" w:lineRule="auto"/>
        <w:ind w:left="-142" w:right="-143" w:firstLine="284"/>
        <w:jc w:val="both"/>
        <w:rPr>
          <w:rFonts w:ascii="Times New Roman" w:eastAsia="Times New Roman" w:hAnsi="Times New Roman"/>
          <w:sz w:val="24"/>
          <w:szCs w:val="24"/>
          <w:lang w:eastAsia="ru-RU"/>
        </w:rPr>
      </w:pPr>
      <w:proofErr w:type="gramStart"/>
      <w:r w:rsidRPr="00712BE3">
        <w:rPr>
          <w:rFonts w:ascii="Times New Roman" w:eastAsia="Times New Roman" w:hAnsi="Times New Roman"/>
          <w:sz w:val="24"/>
          <w:szCs w:val="24"/>
          <w:lang w:eastAsia="ru-RU"/>
        </w:rPr>
        <w:t>В целях проведения профсоюзного контроля по вопросам охраны труда в образовательных организациях города Рубцовска</w:t>
      </w:r>
      <w:r w:rsidRPr="00712BE3">
        <w:rPr>
          <w:sz w:val="24"/>
          <w:szCs w:val="24"/>
        </w:rPr>
        <w:t xml:space="preserve"> </w:t>
      </w:r>
      <w:r w:rsidRPr="00712BE3">
        <w:rPr>
          <w:rFonts w:ascii="Times New Roman" w:eastAsia="Times New Roman" w:hAnsi="Times New Roman"/>
          <w:sz w:val="24"/>
          <w:szCs w:val="24"/>
          <w:lang w:eastAsia="ru-RU"/>
        </w:rPr>
        <w:t>и Рубцовского района, основной задачей которого является принятие системных предупредительных мер по сохранению жизни и здоровья работников и обучающихся, был</w:t>
      </w:r>
      <w:r w:rsidR="0078026D">
        <w:rPr>
          <w:rFonts w:ascii="Times New Roman" w:eastAsia="Times New Roman" w:hAnsi="Times New Roman"/>
          <w:sz w:val="24"/>
          <w:szCs w:val="24"/>
          <w:lang w:eastAsia="ru-RU"/>
        </w:rPr>
        <w:t xml:space="preserve">а проведена </w:t>
      </w:r>
      <w:r w:rsidR="0078026D" w:rsidRPr="0078026D">
        <w:rPr>
          <w:rFonts w:ascii="Times New Roman" w:eastAsia="Times New Roman" w:hAnsi="Times New Roman"/>
          <w:sz w:val="24"/>
          <w:szCs w:val="24"/>
          <w:lang w:eastAsia="ru-RU"/>
        </w:rPr>
        <w:t>тематическ</w:t>
      </w:r>
      <w:r w:rsidR="0078026D">
        <w:rPr>
          <w:rFonts w:ascii="Times New Roman" w:eastAsia="Times New Roman" w:hAnsi="Times New Roman"/>
          <w:sz w:val="24"/>
          <w:szCs w:val="24"/>
          <w:lang w:eastAsia="ru-RU"/>
        </w:rPr>
        <w:t>ая проверка</w:t>
      </w:r>
      <w:r w:rsidR="0078026D" w:rsidRPr="0078026D">
        <w:rPr>
          <w:rFonts w:ascii="Times New Roman" w:eastAsia="Times New Roman" w:hAnsi="Times New Roman"/>
          <w:sz w:val="24"/>
          <w:szCs w:val="24"/>
          <w:lang w:eastAsia="ru-RU"/>
        </w:rPr>
        <w:t xml:space="preserve"> «Соблюдение работодателями норм трудового законодательства в вопросах создания и функционирования системы управления охраной труда в образовательных организациях города Рубцовска и Рубцовского района</w:t>
      </w:r>
      <w:r w:rsidR="0078026D">
        <w:rPr>
          <w:rFonts w:ascii="Times New Roman" w:eastAsia="Times New Roman" w:hAnsi="Times New Roman"/>
          <w:sz w:val="24"/>
          <w:szCs w:val="24"/>
          <w:lang w:eastAsia="ru-RU"/>
        </w:rPr>
        <w:t xml:space="preserve"> </w:t>
      </w:r>
      <w:r w:rsidRPr="00712BE3">
        <w:rPr>
          <w:rFonts w:ascii="Times New Roman" w:eastAsia="Times New Roman" w:hAnsi="Times New Roman"/>
          <w:sz w:val="24"/>
          <w:szCs w:val="24"/>
          <w:lang w:eastAsia="ru-RU"/>
        </w:rPr>
        <w:t>в</w:t>
      </w:r>
      <w:proofErr w:type="gramEnd"/>
      <w:r w:rsidRPr="00712BE3">
        <w:rPr>
          <w:rFonts w:ascii="Times New Roman" w:eastAsia="Times New Roman" w:hAnsi="Times New Roman"/>
          <w:sz w:val="24"/>
          <w:szCs w:val="24"/>
          <w:lang w:eastAsia="ru-RU"/>
        </w:rPr>
        <w:t xml:space="preserve"> период с 05 по 09 августа 202</w:t>
      </w:r>
      <w:r w:rsidR="0078026D">
        <w:rPr>
          <w:rFonts w:ascii="Times New Roman" w:eastAsia="Times New Roman" w:hAnsi="Times New Roman"/>
          <w:sz w:val="24"/>
          <w:szCs w:val="24"/>
          <w:lang w:eastAsia="ru-RU"/>
        </w:rPr>
        <w:t>5</w:t>
      </w:r>
      <w:r w:rsidRPr="00712BE3">
        <w:rPr>
          <w:rFonts w:ascii="Times New Roman" w:eastAsia="Times New Roman" w:hAnsi="Times New Roman"/>
          <w:sz w:val="24"/>
          <w:szCs w:val="24"/>
          <w:lang w:eastAsia="ru-RU"/>
        </w:rPr>
        <w:t xml:space="preserve"> года. </w:t>
      </w:r>
      <w:proofErr w:type="gramStart"/>
      <w:r w:rsidRPr="00712BE3">
        <w:rPr>
          <w:rFonts w:ascii="Times New Roman" w:eastAsia="Times New Roman" w:hAnsi="Times New Roman"/>
          <w:sz w:val="24"/>
          <w:szCs w:val="24"/>
          <w:lang w:eastAsia="ru-RU"/>
        </w:rPr>
        <w:t xml:space="preserve">При проведении проверок было организовано личное присутствии уполномоченных по охране труда от Профсоюза, внештатных инспекторов по охране труда ТООП образования г. Рубцовска и Рубцовского района </w:t>
      </w:r>
      <w:r w:rsidR="0078026D">
        <w:rPr>
          <w:rFonts w:ascii="Times New Roman" w:eastAsia="Times New Roman" w:hAnsi="Times New Roman"/>
          <w:sz w:val="24"/>
          <w:szCs w:val="24"/>
          <w:lang w:eastAsia="ru-RU"/>
        </w:rPr>
        <w:t xml:space="preserve">Ташкиновой Е.А. </w:t>
      </w:r>
      <w:r w:rsidRPr="00712BE3">
        <w:rPr>
          <w:rFonts w:ascii="Times New Roman" w:eastAsia="Times New Roman" w:hAnsi="Times New Roman"/>
          <w:sz w:val="24"/>
          <w:szCs w:val="24"/>
          <w:lang w:eastAsia="ru-RU"/>
        </w:rPr>
        <w:t>и Головко Н.Ю., Поповой И.Б., председателя ТООП образования г. Рубцовска и Рубцовского района</w:t>
      </w:r>
      <w:r w:rsidR="00924FC6">
        <w:rPr>
          <w:rFonts w:ascii="Times New Roman" w:eastAsia="Times New Roman" w:hAnsi="Times New Roman"/>
          <w:sz w:val="24"/>
          <w:szCs w:val="24"/>
          <w:lang w:eastAsia="ru-RU"/>
        </w:rPr>
        <w:t xml:space="preserve"> и </w:t>
      </w:r>
      <w:r w:rsidR="00924FC6" w:rsidRPr="00924FC6">
        <w:rPr>
          <w:rFonts w:ascii="Times New Roman" w:eastAsia="Times New Roman" w:hAnsi="Times New Roman"/>
          <w:sz w:val="24"/>
          <w:szCs w:val="24"/>
          <w:lang w:eastAsia="ru-RU"/>
        </w:rPr>
        <w:t>специалист</w:t>
      </w:r>
      <w:r w:rsidR="00924FC6">
        <w:rPr>
          <w:rFonts w:ascii="Times New Roman" w:eastAsia="Times New Roman" w:hAnsi="Times New Roman"/>
          <w:sz w:val="24"/>
          <w:szCs w:val="24"/>
          <w:lang w:eastAsia="ru-RU"/>
        </w:rPr>
        <w:t>а</w:t>
      </w:r>
      <w:r w:rsidR="00924FC6" w:rsidRPr="00924FC6">
        <w:rPr>
          <w:rFonts w:ascii="Times New Roman" w:eastAsia="Times New Roman" w:hAnsi="Times New Roman"/>
          <w:sz w:val="24"/>
          <w:szCs w:val="24"/>
          <w:lang w:eastAsia="ru-RU"/>
        </w:rPr>
        <w:t xml:space="preserve"> по охране труда МКУ «Управление образования» г. Рубцовска</w:t>
      </w:r>
      <w:r w:rsidR="00924FC6">
        <w:rPr>
          <w:rFonts w:ascii="Times New Roman" w:eastAsia="Times New Roman" w:hAnsi="Times New Roman"/>
          <w:sz w:val="24"/>
          <w:szCs w:val="24"/>
          <w:lang w:eastAsia="ru-RU"/>
        </w:rPr>
        <w:t>.</w:t>
      </w:r>
      <w:proofErr w:type="gramEnd"/>
    </w:p>
    <w:p w:rsidR="00712BE3" w:rsidRPr="0078026D" w:rsidRDefault="00712BE3" w:rsidP="00712BE3">
      <w:pPr>
        <w:spacing w:after="0" w:line="240" w:lineRule="auto"/>
        <w:ind w:left="-142" w:right="-143" w:firstLine="284"/>
        <w:jc w:val="both"/>
        <w:rPr>
          <w:rFonts w:ascii="Times New Roman" w:eastAsia="Times New Roman" w:hAnsi="Times New Roman"/>
          <w:sz w:val="24"/>
          <w:szCs w:val="24"/>
          <w:lang w:eastAsia="ru-RU"/>
        </w:rPr>
      </w:pPr>
      <w:r w:rsidRPr="0078026D">
        <w:rPr>
          <w:rFonts w:ascii="Times New Roman" w:eastAsia="Times New Roman" w:hAnsi="Times New Roman"/>
          <w:sz w:val="24"/>
          <w:szCs w:val="24"/>
          <w:lang w:eastAsia="ru-RU"/>
        </w:rPr>
        <w:t>Тематическая проверка «Соблюдение работодателями норм трудового законодательства в вопросах создания и функционирования системы управления охраной труда в образовательных организациях города Рубцовска</w:t>
      </w:r>
      <w:r w:rsidRPr="0078026D">
        <w:rPr>
          <w:sz w:val="24"/>
          <w:szCs w:val="24"/>
        </w:rPr>
        <w:t xml:space="preserve"> </w:t>
      </w:r>
      <w:r w:rsidRPr="0078026D">
        <w:rPr>
          <w:rFonts w:ascii="Times New Roman" w:eastAsia="Times New Roman" w:hAnsi="Times New Roman"/>
          <w:sz w:val="24"/>
          <w:szCs w:val="24"/>
          <w:lang w:eastAsia="ru-RU"/>
        </w:rPr>
        <w:t>и Рубцовского района Алтайского края»</w:t>
      </w:r>
      <w:r w:rsidRPr="0078026D">
        <w:rPr>
          <w:sz w:val="24"/>
          <w:szCs w:val="24"/>
        </w:rPr>
        <w:t xml:space="preserve"> </w:t>
      </w:r>
      <w:r w:rsidRPr="0078026D">
        <w:rPr>
          <w:rFonts w:ascii="Times New Roman" w:eastAsia="Times New Roman" w:hAnsi="Times New Roman"/>
          <w:sz w:val="24"/>
          <w:szCs w:val="24"/>
          <w:lang w:eastAsia="ru-RU"/>
        </w:rPr>
        <w:t>прошла в 6</w:t>
      </w:r>
      <w:r w:rsidR="00924FC6">
        <w:rPr>
          <w:rFonts w:ascii="Times New Roman" w:eastAsia="Times New Roman" w:hAnsi="Times New Roman"/>
          <w:sz w:val="24"/>
          <w:szCs w:val="24"/>
          <w:lang w:eastAsia="ru-RU"/>
        </w:rPr>
        <w:t>2</w:t>
      </w:r>
      <w:r w:rsidRPr="0078026D">
        <w:rPr>
          <w:rFonts w:ascii="Times New Roman" w:eastAsia="Times New Roman" w:hAnsi="Times New Roman"/>
          <w:sz w:val="24"/>
          <w:szCs w:val="24"/>
          <w:lang w:eastAsia="ru-RU"/>
        </w:rPr>
        <w:t xml:space="preserve"> образовательн</w:t>
      </w:r>
      <w:r w:rsidR="00924FC6">
        <w:rPr>
          <w:rFonts w:ascii="Times New Roman" w:eastAsia="Times New Roman" w:hAnsi="Times New Roman"/>
          <w:sz w:val="24"/>
          <w:szCs w:val="24"/>
          <w:lang w:eastAsia="ru-RU"/>
        </w:rPr>
        <w:t>ых</w:t>
      </w:r>
      <w:r w:rsidRPr="0078026D">
        <w:rPr>
          <w:rFonts w:ascii="Times New Roman" w:eastAsia="Times New Roman" w:hAnsi="Times New Roman"/>
          <w:sz w:val="24"/>
          <w:szCs w:val="24"/>
          <w:lang w:eastAsia="ru-RU"/>
        </w:rPr>
        <w:t xml:space="preserve"> организаци</w:t>
      </w:r>
      <w:r w:rsidR="00924FC6">
        <w:rPr>
          <w:rFonts w:ascii="Times New Roman" w:eastAsia="Times New Roman" w:hAnsi="Times New Roman"/>
          <w:sz w:val="24"/>
          <w:szCs w:val="24"/>
          <w:lang w:eastAsia="ru-RU"/>
        </w:rPr>
        <w:t>ях</w:t>
      </w:r>
      <w:r w:rsidRPr="0078026D">
        <w:rPr>
          <w:rFonts w:ascii="Times New Roman" w:eastAsia="Times New Roman" w:hAnsi="Times New Roman"/>
          <w:sz w:val="24"/>
          <w:szCs w:val="24"/>
          <w:lang w:eastAsia="ru-RU"/>
        </w:rPr>
        <w:t>, где действуют первичные профсоюзные организации.</w:t>
      </w:r>
    </w:p>
    <w:p w:rsidR="00924FC6" w:rsidRDefault="00924FC6" w:rsidP="00712BE3">
      <w:pPr>
        <w:spacing w:after="0" w:line="240" w:lineRule="auto"/>
        <w:ind w:left="-142" w:right="-143" w:firstLine="284"/>
        <w:jc w:val="both"/>
        <w:rPr>
          <w:rFonts w:ascii="Times New Roman" w:hAnsi="Times New Roman"/>
          <w:sz w:val="24"/>
          <w:szCs w:val="24"/>
        </w:rPr>
      </w:pPr>
      <w:bookmarkStart w:id="0" w:name="_GoBack"/>
      <w:proofErr w:type="gramStart"/>
      <w:r w:rsidRPr="00924FC6">
        <w:rPr>
          <w:rFonts w:ascii="Times New Roman" w:hAnsi="Times New Roman"/>
          <w:sz w:val="24"/>
          <w:szCs w:val="24"/>
        </w:rPr>
        <w:t xml:space="preserve">В ходе проверки </w:t>
      </w:r>
      <w:r>
        <w:rPr>
          <w:rFonts w:ascii="Times New Roman" w:hAnsi="Times New Roman"/>
          <w:sz w:val="24"/>
          <w:szCs w:val="24"/>
        </w:rPr>
        <w:t>просматривались л</w:t>
      </w:r>
      <w:r w:rsidRPr="00924FC6">
        <w:rPr>
          <w:rFonts w:ascii="Times New Roman" w:hAnsi="Times New Roman"/>
          <w:sz w:val="24"/>
          <w:szCs w:val="24"/>
        </w:rPr>
        <w:t>окальные и нормативные акты (Положения об организации работы по охране труда в образовательной организации, обучение по охране труда, инструктажи и программы по охране труда, приказы руководителя образовательной организации о назначении специалиста по охране труда или о назначении ответственных лиц за организацию работы по охране труда, журналы регистрации всех типов инструктажей, прохождение медосмотров, специальную оценку условий труда</w:t>
      </w:r>
      <w:proofErr w:type="gramEnd"/>
      <w:r w:rsidRPr="00924FC6">
        <w:rPr>
          <w:rFonts w:ascii="Times New Roman" w:hAnsi="Times New Roman"/>
          <w:sz w:val="24"/>
          <w:szCs w:val="24"/>
        </w:rPr>
        <w:t xml:space="preserve"> на </w:t>
      </w:r>
      <w:proofErr w:type="gramStart"/>
      <w:r w:rsidRPr="00924FC6">
        <w:rPr>
          <w:rFonts w:ascii="Times New Roman" w:hAnsi="Times New Roman"/>
          <w:sz w:val="24"/>
          <w:szCs w:val="24"/>
        </w:rPr>
        <w:t>рабочем</w:t>
      </w:r>
      <w:proofErr w:type="gramEnd"/>
      <w:r w:rsidRPr="00924FC6">
        <w:rPr>
          <w:rFonts w:ascii="Times New Roman" w:hAnsi="Times New Roman"/>
          <w:sz w:val="24"/>
          <w:szCs w:val="24"/>
        </w:rPr>
        <w:t xml:space="preserve"> месте и др.)</w:t>
      </w:r>
      <w:r>
        <w:rPr>
          <w:rFonts w:ascii="Times New Roman" w:hAnsi="Times New Roman"/>
          <w:sz w:val="24"/>
          <w:szCs w:val="24"/>
        </w:rPr>
        <w:t>.</w:t>
      </w:r>
    </w:p>
    <w:bookmarkEnd w:id="0"/>
    <w:p w:rsidR="00712BE3" w:rsidRPr="00924FC6" w:rsidRDefault="00712BE3" w:rsidP="00712BE3">
      <w:pPr>
        <w:spacing w:after="0" w:line="240" w:lineRule="auto"/>
        <w:ind w:left="-142" w:right="-143" w:firstLine="284"/>
        <w:jc w:val="both"/>
        <w:rPr>
          <w:rFonts w:ascii="Times New Roman" w:hAnsi="Times New Roman"/>
          <w:b/>
          <w:sz w:val="24"/>
          <w:szCs w:val="24"/>
        </w:rPr>
      </w:pPr>
      <w:r w:rsidRPr="00924FC6">
        <w:rPr>
          <w:rFonts w:ascii="Times New Roman" w:hAnsi="Times New Roman"/>
          <w:b/>
          <w:sz w:val="24"/>
          <w:szCs w:val="24"/>
        </w:rPr>
        <w:t>В ходе проверки установлено:</w:t>
      </w:r>
    </w:p>
    <w:p w:rsidR="00712BE3" w:rsidRPr="00712BE3" w:rsidRDefault="00712BE3" w:rsidP="00712BE3">
      <w:pPr>
        <w:numPr>
          <w:ilvl w:val="0"/>
          <w:numId w:val="13"/>
        </w:numPr>
        <w:tabs>
          <w:tab w:val="left" w:pos="284"/>
          <w:tab w:val="left" w:pos="426"/>
        </w:tabs>
        <w:spacing w:line="240" w:lineRule="auto"/>
        <w:ind w:left="-142" w:right="-143" w:firstLine="284"/>
        <w:contextualSpacing/>
        <w:jc w:val="both"/>
        <w:rPr>
          <w:rFonts w:ascii="Times New Roman" w:hAnsi="Times New Roman"/>
          <w:sz w:val="24"/>
          <w:szCs w:val="24"/>
        </w:rPr>
      </w:pPr>
      <w:r w:rsidRPr="00712BE3">
        <w:rPr>
          <w:rFonts w:ascii="Times New Roman" w:hAnsi="Times New Roman"/>
          <w:sz w:val="24"/>
          <w:szCs w:val="24"/>
        </w:rPr>
        <w:t>Наличие действующего коллективного договора имеется во всех учреждениях.</w:t>
      </w:r>
    </w:p>
    <w:p w:rsidR="00712BE3" w:rsidRPr="00712BE3" w:rsidRDefault="00712BE3" w:rsidP="00712BE3">
      <w:pPr>
        <w:numPr>
          <w:ilvl w:val="0"/>
          <w:numId w:val="13"/>
        </w:numPr>
        <w:tabs>
          <w:tab w:val="left" w:pos="284"/>
          <w:tab w:val="left" w:pos="426"/>
        </w:tabs>
        <w:spacing w:line="240" w:lineRule="auto"/>
        <w:ind w:left="-142" w:right="-143" w:firstLine="284"/>
        <w:contextualSpacing/>
        <w:jc w:val="both"/>
        <w:rPr>
          <w:rFonts w:ascii="Times New Roman" w:hAnsi="Times New Roman"/>
          <w:sz w:val="24"/>
          <w:szCs w:val="24"/>
        </w:rPr>
      </w:pPr>
      <w:r w:rsidRPr="00712BE3">
        <w:rPr>
          <w:rFonts w:ascii="Times New Roman" w:hAnsi="Times New Roman"/>
          <w:sz w:val="24"/>
          <w:szCs w:val="24"/>
        </w:rPr>
        <w:t xml:space="preserve">Наличие Соглашения по охране и улучшению условий труда между профсоюзной организацией и администрацией имеется во всех образовательных учреждениях. </w:t>
      </w:r>
    </w:p>
    <w:p w:rsidR="00712BE3" w:rsidRPr="00712BE3" w:rsidRDefault="00712BE3" w:rsidP="00712BE3">
      <w:pPr>
        <w:numPr>
          <w:ilvl w:val="0"/>
          <w:numId w:val="13"/>
        </w:numPr>
        <w:tabs>
          <w:tab w:val="left" w:pos="284"/>
          <w:tab w:val="left" w:pos="426"/>
        </w:tabs>
        <w:spacing w:line="240" w:lineRule="auto"/>
        <w:ind w:left="-142" w:right="-143" w:firstLine="284"/>
        <w:contextualSpacing/>
        <w:jc w:val="both"/>
        <w:rPr>
          <w:rFonts w:ascii="Times New Roman" w:hAnsi="Times New Roman"/>
          <w:sz w:val="24"/>
          <w:szCs w:val="24"/>
        </w:rPr>
      </w:pPr>
      <w:r w:rsidRPr="00712BE3">
        <w:rPr>
          <w:rFonts w:ascii="Times New Roman" w:hAnsi="Times New Roman"/>
          <w:sz w:val="24"/>
          <w:szCs w:val="24"/>
        </w:rPr>
        <w:t>Акт о выполнении Соглашения по охране и улучшению условий труда имеется во всех образовательных учреждениях.</w:t>
      </w:r>
    </w:p>
    <w:p w:rsidR="00712BE3" w:rsidRPr="00712BE3" w:rsidRDefault="00712BE3" w:rsidP="00712BE3">
      <w:pPr>
        <w:numPr>
          <w:ilvl w:val="0"/>
          <w:numId w:val="13"/>
        </w:numPr>
        <w:tabs>
          <w:tab w:val="left" w:pos="284"/>
          <w:tab w:val="left" w:pos="426"/>
        </w:tabs>
        <w:spacing w:line="240" w:lineRule="auto"/>
        <w:ind w:left="-142" w:right="-143" w:firstLine="284"/>
        <w:contextualSpacing/>
        <w:jc w:val="both"/>
        <w:rPr>
          <w:rFonts w:ascii="Times New Roman" w:hAnsi="Times New Roman"/>
          <w:sz w:val="24"/>
          <w:szCs w:val="24"/>
        </w:rPr>
      </w:pPr>
      <w:r w:rsidRPr="00712BE3">
        <w:rPr>
          <w:rFonts w:ascii="Times New Roman" w:hAnsi="Times New Roman"/>
          <w:sz w:val="24"/>
          <w:szCs w:val="24"/>
        </w:rPr>
        <w:t xml:space="preserve">Приказ об утверждении Положения о  СУОТ имеется во всех образовательных учреждениях. </w:t>
      </w:r>
    </w:p>
    <w:p w:rsidR="00712BE3" w:rsidRPr="00712BE3" w:rsidRDefault="00712BE3" w:rsidP="00712BE3">
      <w:pPr>
        <w:numPr>
          <w:ilvl w:val="0"/>
          <w:numId w:val="13"/>
        </w:numPr>
        <w:tabs>
          <w:tab w:val="left" w:pos="284"/>
          <w:tab w:val="left" w:pos="426"/>
        </w:tabs>
        <w:spacing w:line="240" w:lineRule="auto"/>
        <w:ind w:left="-142" w:right="-143" w:firstLine="284"/>
        <w:contextualSpacing/>
        <w:jc w:val="both"/>
        <w:rPr>
          <w:rFonts w:ascii="Times New Roman" w:hAnsi="Times New Roman"/>
          <w:sz w:val="24"/>
          <w:szCs w:val="24"/>
        </w:rPr>
      </w:pPr>
      <w:r w:rsidRPr="00712BE3">
        <w:rPr>
          <w:rFonts w:ascii="Times New Roman" w:hAnsi="Times New Roman"/>
          <w:sz w:val="24"/>
          <w:szCs w:val="24"/>
        </w:rPr>
        <w:t xml:space="preserve"> Приказ о назначении ответственного лица за выдачу </w:t>
      </w:r>
      <w:proofErr w:type="gramStart"/>
      <w:r w:rsidRPr="00712BE3">
        <w:rPr>
          <w:rFonts w:ascii="Times New Roman" w:hAnsi="Times New Roman"/>
          <w:sz w:val="24"/>
          <w:szCs w:val="24"/>
        </w:rPr>
        <w:t>СИЗ</w:t>
      </w:r>
      <w:proofErr w:type="gramEnd"/>
      <w:r w:rsidRPr="00712BE3">
        <w:rPr>
          <w:rFonts w:ascii="Times New Roman" w:hAnsi="Times New Roman"/>
          <w:sz w:val="24"/>
          <w:szCs w:val="24"/>
        </w:rPr>
        <w:t xml:space="preserve"> имеется во всех образовательных учреждениях. </w:t>
      </w:r>
    </w:p>
    <w:p w:rsidR="00712BE3" w:rsidRDefault="00924FC6" w:rsidP="00712BE3">
      <w:pPr>
        <w:numPr>
          <w:ilvl w:val="0"/>
          <w:numId w:val="13"/>
        </w:numPr>
        <w:tabs>
          <w:tab w:val="left" w:pos="284"/>
          <w:tab w:val="left" w:pos="426"/>
        </w:tabs>
        <w:spacing w:line="240" w:lineRule="auto"/>
        <w:ind w:left="-142" w:right="-143" w:firstLine="284"/>
        <w:contextualSpacing/>
        <w:jc w:val="both"/>
        <w:rPr>
          <w:rFonts w:ascii="Times New Roman" w:hAnsi="Times New Roman"/>
          <w:sz w:val="24"/>
          <w:szCs w:val="24"/>
        </w:rPr>
      </w:pPr>
      <w:r w:rsidRPr="00924FC6">
        <w:rPr>
          <w:rFonts w:ascii="Times New Roman" w:hAnsi="Times New Roman"/>
          <w:sz w:val="24"/>
          <w:szCs w:val="24"/>
        </w:rPr>
        <w:t>П</w:t>
      </w:r>
      <w:r w:rsidR="00712BE3" w:rsidRPr="00924FC6">
        <w:rPr>
          <w:rFonts w:ascii="Times New Roman" w:hAnsi="Times New Roman"/>
          <w:sz w:val="24"/>
          <w:szCs w:val="24"/>
        </w:rPr>
        <w:t xml:space="preserve">еречень профессий и должностей работников, которые должны обеспечиваться </w:t>
      </w:r>
      <w:proofErr w:type="gramStart"/>
      <w:r w:rsidR="00712BE3" w:rsidRPr="00924FC6">
        <w:rPr>
          <w:rFonts w:ascii="Times New Roman" w:hAnsi="Times New Roman"/>
          <w:sz w:val="24"/>
          <w:szCs w:val="24"/>
        </w:rPr>
        <w:t>СИЗ</w:t>
      </w:r>
      <w:proofErr w:type="gramEnd"/>
      <w:r w:rsidR="00712BE3" w:rsidRPr="00924FC6">
        <w:rPr>
          <w:rFonts w:ascii="Times New Roman" w:hAnsi="Times New Roman"/>
          <w:sz w:val="24"/>
          <w:szCs w:val="24"/>
        </w:rPr>
        <w:t xml:space="preserve"> отсутствует в 2 образовательных учреждениях</w:t>
      </w:r>
      <w:r>
        <w:rPr>
          <w:rFonts w:ascii="Times New Roman" w:hAnsi="Times New Roman"/>
          <w:sz w:val="24"/>
          <w:szCs w:val="24"/>
        </w:rPr>
        <w:t>.</w:t>
      </w:r>
    </w:p>
    <w:p w:rsidR="00712BE3" w:rsidRDefault="00924FC6" w:rsidP="00712BE3">
      <w:pPr>
        <w:tabs>
          <w:tab w:val="left" w:pos="284"/>
          <w:tab w:val="left" w:pos="426"/>
        </w:tabs>
        <w:spacing w:line="240" w:lineRule="auto"/>
        <w:ind w:left="-142" w:right="-143"/>
        <w:contextualSpacing/>
        <w:jc w:val="both"/>
        <w:rPr>
          <w:rFonts w:ascii="Times New Roman" w:hAnsi="Times New Roman"/>
          <w:sz w:val="24"/>
          <w:szCs w:val="24"/>
        </w:rPr>
      </w:pPr>
      <w:r>
        <w:rPr>
          <w:rFonts w:ascii="Times New Roman" w:hAnsi="Times New Roman"/>
          <w:sz w:val="24"/>
          <w:szCs w:val="24"/>
        </w:rPr>
        <w:tab/>
        <w:t>7. П</w:t>
      </w:r>
      <w:r w:rsidR="00712BE3" w:rsidRPr="00712BE3">
        <w:rPr>
          <w:rFonts w:ascii="Times New Roman" w:hAnsi="Times New Roman"/>
          <w:sz w:val="24"/>
          <w:szCs w:val="24"/>
        </w:rPr>
        <w:t xml:space="preserve">еречень должностей и профессии работников, получающих бесплатно смывающие и обезвреживающие средства отсутствует в </w:t>
      </w:r>
      <w:r>
        <w:rPr>
          <w:rFonts w:ascii="Times New Roman" w:hAnsi="Times New Roman"/>
          <w:sz w:val="24"/>
          <w:szCs w:val="24"/>
        </w:rPr>
        <w:t>5</w:t>
      </w:r>
      <w:r w:rsidR="00712BE3" w:rsidRPr="00712BE3">
        <w:rPr>
          <w:rFonts w:ascii="Times New Roman" w:hAnsi="Times New Roman"/>
          <w:sz w:val="24"/>
          <w:szCs w:val="24"/>
        </w:rPr>
        <w:t xml:space="preserve"> образовательных учреждениях</w:t>
      </w:r>
      <w:r>
        <w:rPr>
          <w:rFonts w:ascii="Times New Roman" w:hAnsi="Times New Roman"/>
          <w:sz w:val="24"/>
          <w:szCs w:val="24"/>
        </w:rPr>
        <w:t>.</w:t>
      </w:r>
    </w:p>
    <w:p w:rsidR="00924FC6" w:rsidRDefault="00924FC6" w:rsidP="00712BE3">
      <w:pPr>
        <w:tabs>
          <w:tab w:val="left" w:pos="284"/>
          <w:tab w:val="left" w:pos="426"/>
        </w:tabs>
        <w:spacing w:line="240" w:lineRule="auto"/>
        <w:ind w:left="-142" w:right="-143"/>
        <w:contextualSpacing/>
        <w:jc w:val="both"/>
        <w:rPr>
          <w:rFonts w:ascii="Times New Roman" w:hAnsi="Times New Roman"/>
          <w:sz w:val="24"/>
          <w:szCs w:val="24"/>
        </w:rPr>
      </w:pPr>
      <w:r>
        <w:rPr>
          <w:rFonts w:ascii="Times New Roman" w:hAnsi="Times New Roman"/>
          <w:sz w:val="24"/>
          <w:szCs w:val="24"/>
        </w:rPr>
        <w:tab/>
        <w:t>8. П</w:t>
      </w:r>
      <w:r w:rsidR="00712BE3" w:rsidRPr="00712BE3">
        <w:rPr>
          <w:rFonts w:ascii="Times New Roman" w:hAnsi="Times New Roman"/>
          <w:sz w:val="24"/>
          <w:szCs w:val="24"/>
        </w:rPr>
        <w:t xml:space="preserve">еречень работ, профессий и должностей, работа в которых требует проведения обязательных медицинских осмотров работников при поступлении на работу и в период трудовой деятельности </w:t>
      </w:r>
      <w:r w:rsidRPr="00924FC6">
        <w:rPr>
          <w:rFonts w:ascii="Times New Roman" w:hAnsi="Times New Roman"/>
          <w:sz w:val="24"/>
          <w:szCs w:val="24"/>
        </w:rPr>
        <w:t>отсутствует в 5 образовательных учреждениях.</w:t>
      </w:r>
    </w:p>
    <w:p w:rsidR="00712BE3" w:rsidRDefault="00924FC6" w:rsidP="00712BE3">
      <w:pPr>
        <w:tabs>
          <w:tab w:val="left" w:pos="284"/>
          <w:tab w:val="left" w:pos="426"/>
        </w:tabs>
        <w:spacing w:line="240" w:lineRule="auto"/>
        <w:ind w:left="-142" w:right="-143"/>
        <w:contextualSpacing/>
        <w:jc w:val="both"/>
        <w:rPr>
          <w:rFonts w:ascii="Times New Roman" w:hAnsi="Times New Roman"/>
          <w:sz w:val="24"/>
          <w:szCs w:val="24"/>
        </w:rPr>
      </w:pPr>
      <w:r>
        <w:rPr>
          <w:rFonts w:ascii="Times New Roman" w:hAnsi="Times New Roman"/>
          <w:sz w:val="24"/>
          <w:szCs w:val="24"/>
        </w:rPr>
        <w:tab/>
        <w:t>9. П</w:t>
      </w:r>
      <w:r w:rsidR="00712BE3" w:rsidRPr="00712BE3">
        <w:rPr>
          <w:rFonts w:ascii="Times New Roman" w:hAnsi="Times New Roman"/>
          <w:sz w:val="24"/>
          <w:szCs w:val="24"/>
        </w:rPr>
        <w:t>еречень профессий и должностей с вредными условиями труда, работа в которых дает право на ежегодный дополнительный оплачиваемый отпуск</w:t>
      </w:r>
      <w:r w:rsidR="00712BE3" w:rsidRPr="00712BE3">
        <w:rPr>
          <w:sz w:val="24"/>
          <w:szCs w:val="24"/>
        </w:rPr>
        <w:t xml:space="preserve"> </w:t>
      </w:r>
      <w:r w:rsidRPr="00924FC6">
        <w:rPr>
          <w:rFonts w:ascii="Times New Roman" w:hAnsi="Times New Roman"/>
          <w:sz w:val="24"/>
          <w:szCs w:val="24"/>
        </w:rPr>
        <w:t xml:space="preserve">отсутствует в </w:t>
      </w:r>
      <w:r>
        <w:rPr>
          <w:rFonts w:ascii="Times New Roman" w:hAnsi="Times New Roman"/>
          <w:sz w:val="24"/>
          <w:szCs w:val="24"/>
        </w:rPr>
        <w:t>29</w:t>
      </w:r>
      <w:r w:rsidRPr="00924FC6">
        <w:rPr>
          <w:rFonts w:ascii="Times New Roman" w:hAnsi="Times New Roman"/>
          <w:sz w:val="24"/>
          <w:szCs w:val="24"/>
        </w:rPr>
        <w:t xml:space="preserve"> образовательных учреждениях.</w:t>
      </w:r>
    </w:p>
    <w:p w:rsidR="00924FC6" w:rsidRDefault="00924FC6" w:rsidP="00924FC6">
      <w:pPr>
        <w:tabs>
          <w:tab w:val="left" w:pos="284"/>
          <w:tab w:val="left" w:pos="426"/>
        </w:tabs>
        <w:spacing w:line="240" w:lineRule="auto"/>
        <w:ind w:left="-142" w:right="-143"/>
        <w:contextualSpacing/>
        <w:jc w:val="both"/>
        <w:rPr>
          <w:rFonts w:ascii="Times New Roman" w:hAnsi="Times New Roman"/>
          <w:sz w:val="24"/>
          <w:szCs w:val="24"/>
        </w:rPr>
      </w:pPr>
      <w:r>
        <w:rPr>
          <w:rFonts w:ascii="Times New Roman" w:hAnsi="Times New Roman"/>
          <w:sz w:val="24"/>
          <w:szCs w:val="24"/>
        </w:rPr>
        <w:tab/>
        <w:t>10. П</w:t>
      </w:r>
      <w:r w:rsidR="00712BE3" w:rsidRPr="00712BE3">
        <w:rPr>
          <w:rFonts w:ascii="Times New Roman" w:hAnsi="Times New Roman"/>
          <w:sz w:val="24"/>
          <w:szCs w:val="24"/>
        </w:rPr>
        <w:t xml:space="preserve">еречень профессий и должностей работников, получающих доплаты за вредные условия труда </w:t>
      </w:r>
      <w:r w:rsidRPr="00924FC6">
        <w:rPr>
          <w:rFonts w:ascii="Times New Roman" w:hAnsi="Times New Roman"/>
          <w:sz w:val="24"/>
          <w:szCs w:val="24"/>
        </w:rPr>
        <w:t xml:space="preserve">отсутствует в </w:t>
      </w:r>
      <w:r w:rsidR="00AB4E3E">
        <w:rPr>
          <w:rFonts w:ascii="Times New Roman" w:hAnsi="Times New Roman"/>
          <w:sz w:val="24"/>
          <w:szCs w:val="24"/>
        </w:rPr>
        <w:t xml:space="preserve">34 </w:t>
      </w:r>
      <w:r w:rsidRPr="00924FC6">
        <w:rPr>
          <w:rFonts w:ascii="Times New Roman" w:hAnsi="Times New Roman"/>
          <w:sz w:val="24"/>
          <w:szCs w:val="24"/>
        </w:rPr>
        <w:t>образовательных учреждениях.</w:t>
      </w:r>
    </w:p>
    <w:p w:rsidR="00712BE3" w:rsidRDefault="00AB4E3E" w:rsidP="00712BE3">
      <w:pPr>
        <w:tabs>
          <w:tab w:val="left" w:pos="284"/>
          <w:tab w:val="left" w:pos="426"/>
        </w:tabs>
        <w:spacing w:line="240" w:lineRule="auto"/>
        <w:ind w:left="-142" w:right="-143"/>
        <w:contextualSpacing/>
        <w:jc w:val="both"/>
        <w:rPr>
          <w:rFonts w:ascii="Times New Roman" w:hAnsi="Times New Roman"/>
          <w:sz w:val="24"/>
          <w:szCs w:val="24"/>
        </w:rPr>
      </w:pPr>
      <w:r>
        <w:rPr>
          <w:rFonts w:ascii="Times New Roman" w:hAnsi="Times New Roman"/>
          <w:sz w:val="24"/>
          <w:szCs w:val="24"/>
        </w:rPr>
        <w:lastRenderedPageBreak/>
        <w:tab/>
        <w:t xml:space="preserve">11. </w:t>
      </w:r>
      <w:proofErr w:type="gramStart"/>
      <w:r>
        <w:rPr>
          <w:rFonts w:ascii="Times New Roman" w:hAnsi="Times New Roman"/>
          <w:sz w:val="24"/>
          <w:szCs w:val="24"/>
        </w:rPr>
        <w:t>П</w:t>
      </w:r>
      <w:r w:rsidR="00712BE3" w:rsidRPr="00712BE3">
        <w:rPr>
          <w:rFonts w:ascii="Times New Roman" w:hAnsi="Times New Roman"/>
          <w:sz w:val="24"/>
          <w:szCs w:val="24"/>
        </w:rPr>
        <w:t>редоставление уполномоченному и членам профсоюзного комитета (комиссии) по охране труда не менее 1 часа в неделю с сохранением среднего заработка для осуществления в рабочее время возложенных на них обязанностей по контролю состояния условий и охраны труда</w:t>
      </w:r>
      <w:r w:rsidR="00712BE3" w:rsidRPr="00712BE3">
        <w:rPr>
          <w:sz w:val="24"/>
          <w:szCs w:val="24"/>
        </w:rPr>
        <w:t xml:space="preserve"> </w:t>
      </w:r>
      <w:r w:rsidRPr="00712BE3">
        <w:rPr>
          <w:rFonts w:ascii="Times New Roman" w:hAnsi="Times New Roman"/>
          <w:sz w:val="24"/>
          <w:szCs w:val="24"/>
        </w:rPr>
        <w:t xml:space="preserve">отсутствует в </w:t>
      </w:r>
      <w:r>
        <w:rPr>
          <w:rFonts w:ascii="Times New Roman" w:hAnsi="Times New Roman"/>
          <w:sz w:val="24"/>
          <w:szCs w:val="24"/>
        </w:rPr>
        <w:t xml:space="preserve">9 </w:t>
      </w:r>
      <w:r w:rsidR="00712BE3" w:rsidRPr="00712BE3">
        <w:rPr>
          <w:rFonts w:ascii="Times New Roman" w:hAnsi="Times New Roman"/>
          <w:sz w:val="24"/>
          <w:szCs w:val="24"/>
        </w:rPr>
        <w:t>К</w:t>
      </w:r>
      <w:r>
        <w:rPr>
          <w:rFonts w:ascii="Times New Roman" w:hAnsi="Times New Roman"/>
          <w:sz w:val="24"/>
          <w:szCs w:val="24"/>
        </w:rPr>
        <w:t xml:space="preserve">оллективных договорах </w:t>
      </w:r>
      <w:r w:rsidR="00712BE3" w:rsidRPr="00712BE3">
        <w:rPr>
          <w:rFonts w:ascii="Times New Roman" w:hAnsi="Times New Roman"/>
          <w:sz w:val="24"/>
          <w:szCs w:val="24"/>
        </w:rPr>
        <w:t xml:space="preserve">образовательных </w:t>
      </w:r>
      <w:r>
        <w:rPr>
          <w:rFonts w:ascii="Times New Roman" w:hAnsi="Times New Roman"/>
          <w:sz w:val="24"/>
          <w:szCs w:val="24"/>
        </w:rPr>
        <w:t>организаций</w:t>
      </w:r>
      <w:r w:rsidR="00712BE3" w:rsidRPr="00712BE3">
        <w:rPr>
          <w:rFonts w:ascii="Times New Roman" w:hAnsi="Times New Roman"/>
          <w:sz w:val="24"/>
          <w:szCs w:val="24"/>
        </w:rPr>
        <w:t>.</w:t>
      </w:r>
      <w:proofErr w:type="gramEnd"/>
    </w:p>
    <w:p w:rsidR="00AB4E3E" w:rsidRDefault="00AB4E3E" w:rsidP="00712BE3">
      <w:pPr>
        <w:tabs>
          <w:tab w:val="left" w:pos="284"/>
          <w:tab w:val="left" w:pos="426"/>
        </w:tabs>
        <w:spacing w:line="240" w:lineRule="auto"/>
        <w:ind w:left="-142" w:right="-143"/>
        <w:contextualSpacing/>
        <w:jc w:val="both"/>
        <w:rPr>
          <w:rFonts w:ascii="Times New Roman" w:hAnsi="Times New Roman"/>
          <w:sz w:val="24"/>
          <w:szCs w:val="24"/>
        </w:rPr>
      </w:pPr>
      <w:r>
        <w:rPr>
          <w:rFonts w:ascii="Times New Roman" w:hAnsi="Times New Roman"/>
          <w:sz w:val="24"/>
          <w:szCs w:val="24"/>
        </w:rPr>
        <w:tab/>
        <w:t xml:space="preserve">12. СОУТ </w:t>
      </w:r>
      <w:proofErr w:type="gramStart"/>
      <w:r>
        <w:rPr>
          <w:rFonts w:ascii="Times New Roman" w:hAnsi="Times New Roman"/>
          <w:sz w:val="24"/>
          <w:szCs w:val="24"/>
        </w:rPr>
        <w:t>проведена</w:t>
      </w:r>
      <w:proofErr w:type="gramEnd"/>
      <w:r>
        <w:rPr>
          <w:rFonts w:ascii="Times New Roman" w:hAnsi="Times New Roman"/>
          <w:sz w:val="24"/>
          <w:szCs w:val="24"/>
        </w:rPr>
        <w:t xml:space="preserve"> на всех рабочих местах.</w:t>
      </w:r>
    </w:p>
    <w:p w:rsidR="00712BE3" w:rsidRDefault="00AB4E3E" w:rsidP="00AB4E3E">
      <w:pPr>
        <w:tabs>
          <w:tab w:val="left" w:pos="284"/>
          <w:tab w:val="left" w:pos="426"/>
        </w:tabs>
        <w:spacing w:line="240" w:lineRule="auto"/>
        <w:ind w:left="-142" w:right="-143"/>
        <w:contextualSpacing/>
        <w:jc w:val="both"/>
        <w:rPr>
          <w:rFonts w:ascii="Times New Roman" w:hAnsi="Times New Roman"/>
          <w:sz w:val="24"/>
          <w:szCs w:val="24"/>
        </w:rPr>
      </w:pPr>
      <w:r>
        <w:rPr>
          <w:rFonts w:ascii="Times New Roman" w:hAnsi="Times New Roman"/>
          <w:sz w:val="24"/>
          <w:szCs w:val="24"/>
        </w:rPr>
        <w:tab/>
        <w:t xml:space="preserve">13. </w:t>
      </w:r>
      <w:r w:rsidR="00712BE3" w:rsidRPr="00712BE3">
        <w:rPr>
          <w:rFonts w:ascii="Times New Roman" w:hAnsi="Times New Roman"/>
          <w:sz w:val="24"/>
          <w:szCs w:val="24"/>
        </w:rPr>
        <w:t xml:space="preserve">Профсоюзные уголки отсутствуют в </w:t>
      </w:r>
      <w:r>
        <w:rPr>
          <w:rFonts w:ascii="Times New Roman" w:hAnsi="Times New Roman"/>
          <w:sz w:val="24"/>
          <w:szCs w:val="24"/>
        </w:rPr>
        <w:t>1</w:t>
      </w:r>
      <w:r w:rsidR="00712BE3" w:rsidRPr="00712BE3">
        <w:rPr>
          <w:rFonts w:ascii="Times New Roman" w:hAnsi="Times New Roman"/>
          <w:sz w:val="24"/>
          <w:szCs w:val="24"/>
        </w:rPr>
        <w:t xml:space="preserve"> образовательн</w:t>
      </w:r>
      <w:r>
        <w:rPr>
          <w:rFonts w:ascii="Times New Roman" w:hAnsi="Times New Roman"/>
          <w:sz w:val="24"/>
          <w:szCs w:val="24"/>
        </w:rPr>
        <w:t xml:space="preserve">ом </w:t>
      </w:r>
      <w:r w:rsidR="00712BE3" w:rsidRPr="00712BE3">
        <w:rPr>
          <w:rFonts w:ascii="Times New Roman" w:hAnsi="Times New Roman"/>
          <w:sz w:val="24"/>
          <w:szCs w:val="24"/>
        </w:rPr>
        <w:t>учреждени</w:t>
      </w:r>
      <w:r>
        <w:rPr>
          <w:rFonts w:ascii="Times New Roman" w:hAnsi="Times New Roman"/>
          <w:sz w:val="24"/>
          <w:szCs w:val="24"/>
        </w:rPr>
        <w:t>и</w:t>
      </w:r>
      <w:r w:rsidR="00712BE3" w:rsidRPr="00712BE3">
        <w:rPr>
          <w:rFonts w:ascii="Times New Roman" w:hAnsi="Times New Roman"/>
          <w:sz w:val="24"/>
          <w:szCs w:val="24"/>
        </w:rPr>
        <w:t>.</w:t>
      </w:r>
    </w:p>
    <w:p w:rsidR="00AB4E3E" w:rsidRDefault="00AB4E3E" w:rsidP="00AB4E3E">
      <w:pPr>
        <w:tabs>
          <w:tab w:val="left" w:pos="284"/>
          <w:tab w:val="left" w:pos="426"/>
        </w:tabs>
        <w:spacing w:line="240" w:lineRule="auto"/>
        <w:ind w:left="-142" w:right="-143"/>
        <w:contextualSpacing/>
        <w:jc w:val="both"/>
        <w:rPr>
          <w:rFonts w:ascii="Times New Roman" w:hAnsi="Times New Roman"/>
          <w:sz w:val="24"/>
          <w:szCs w:val="24"/>
        </w:rPr>
      </w:pPr>
      <w:r>
        <w:rPr>
          <w:rFonts w:ascii="Times New Roman" w:hAnsi="Times New Roman"/>
          <w:sz w:val="24"/>
          <w:szCs w:val="24"/>
        </w:rPr>
        <w:tab/>
        <w:t>14. Н</w:t>
      </w:r>
      <w:r w:rsidR="00712BE3" w:rsidRPr="00712BE3">
        <w:rPr>
          <w:rFonts w:ascii="Times New Roman" w:hAnsi="Times New Roman"/>
          <w:sz w:val="24"/>
          <w:szCs w:val="24"/>
        </w:rPr>
        <w:t>е во всех образовательных учреждениях 100% укомплектованность кадрами, есть вакансии</w:t>
      </w:r>
      <w:r>
        <w:rPr>
          <w:rFonts w:ascii="Times New Roman" w:hAnsi="Times New Roman"/>
          <w:sz w:val="24"/>
          <w:szCs w:val="24"/>
        </w:rPr>
        <w:t>.</w:t>
      </w:r>
    </w:p>
    <w:p w:rsidR="00712BE3" w:rsidRDefault="00AB4E3E" w:rsidP="00AB4E3E">
      <w:pPr>
        <w:tabs>
          <w:tab w:val="left" w:pos="284"/>
          <w:tab w:val="left" w:pos="426"/>
        </w:tabs>
        <w:spacing w:line="240" w:lineRule="auto"/>
        <w:ind w:left="-142" w:right="-143"/>
        <w:contextualSpacing/>
        <w:jc w:val="both"/>
        <w:rPr>
          <w:rFonts w:ascii="Times New Roman" w:hAnsi="Times New Roman"/>
          <w:sz w:val="24"/>
          <w:szCs w:val="24"/>
        </w:rPr>
      </w:pPr>
      <w:r>
        <w:rPr>
          <w:rFonts w:ascii="Times New Roman" w:hAnsi="Times New Roman"/>
          <w:sz w:val="24"/>
          <w:szCs w:val="24"/>
        </w:rPr>
        <w:tab/>
        <w:t xml:space="preserve">15. </w:t>
      </w:r>
      <w:r w:rsidR="00712BE3" w:rsidRPr="00712BE3">
        <w:rPr>
          <w:rFonts w:ascii="Times New Roman" w:hAnsi="Times New Roman"/>
          <w:sz w:val="24"/>
          <w:szCs w:val="24"/>
        </w:rPr>
        <w:t>В образовательных учреждениях есть сотрудники, которые оздоровились и прошли курс лечения в санаториях и профилакториях. Есть сотрудники, которые оздоровились самостоятельно.</w:t>
      </w:r>
    </w:p>
    <w:p w:rsidR="00AB4E3E" w:rsidRDefault="00AB4E3E" w:rsidP="00AB4E3E">
      <w:pPr>
        <w:tabs>
          <w:tab w:val="left" w:pos="284"/>
          <w:tab w:val="left" w:pos="426"/>
        </w:tabs>
        <w:spacing w:line="240" w:lineRule="auto"/>
        <w:ind w:left="-142" w:right="-143"/>
        <w:contextualSpacing/>
        <w:jc w:val="both"/>
        <w:rPr>
          <w:rFonts w:ascii="Times New Roman" w:hAnsi="Times New Roman"/>
          <w:sz w:val="24"/>
          <w:szCs w:val="24"/>
        </w:rPr>
      </w:pPr>
      <w:r>
        <w:rPr>
          <w:rFonts w:ascii="Times New Roman" w:hAnsi="Times New Roman"/>
          <w:sz w:val="24"/>
          <w:szCs w:val="24"/>
        </w:rPr>
        <w:tab/>
        <w:t xml:space="preserve">16. </w:t>
      </w:r>
      <w:r w:rsidR="00712BE3" w:rsidRPr="00712BE3">
        <w:rPr>
          <w:rFonts w:ascii="Times New Roman" w:hAnsi="Times New Roman"/>
          <w:sz w:val="24"/>
          <w:szCs w:val="24"/>
        </w:rPr>
        <w:t xml:space="preserve">В </w:t>
      </w:r>
      <w:r>
        <w:rPr>
          <w:rFonts w:ascii="Times New Roman" w:hAnsi="Times New Roman"/>
          <w:sz w:val="24"/>
          <w:szCs w:val="24"/>
        </w:rPr>
        <w:t xml:space="preserve">43 </w:t>
      </w:r>
      <w:r w:rsidR="00712BE3" w:rsidRPr="00712BE3">
        <w:rPr>
          <w:rFonts w:ascii="Times New Roman" w:hAnsi="Times New Roman"/>
          <w:sz w:val="24"/>
          <w:szCs w:val="24"/>
        </w:rPr>
        <w:t>образовательных организациях привлекались педагогические работники к проведению ремонтных работ.</w:t>
      </w:r>
    </w:p>
    <w:p w:rsidR="00D01060" w:rsidRDefault="00AB4E3E" w:rsidP="00AB4E3E">
      <w:pPr>
        <w:tabs>
          <w:tab w:val="left" w:pos="284"/>
          <w:tab w:val="left" w:pos="426"/>
        </w:tabs>
        <w:spacing w:line="240" w:lineRule="auto"/>
        <w:ind w:left="-142" w:right="-143"/>
        <w:contextualSpacing/>
        <w:jc w:val="both"/>
        <w:rPr>
          <w:rFonts w:ascii="Times New Roman" w:hAnsi="Times New Roman"/>
          <w:sz w:val="24"/>
          <w:szCs w:val="24"/>
        </w:rPr>
      </w:pPr>
      <w:r>
        <w:rPr>
          <w:rFonts w:ascii="Times New Roman" w:hAnsi="Times New Roman"/>
          <w:sz w:val="24"/>
          <w:szCs w:val="24"/>
        </w:rPr>
        <w:tab/>
        <w:t xml:space="preserve">17. </w:t>
      </w:r>
      <w:r w:rsidR="00712BE3" w:rsidRPr="00712BE3">
        <w:rPr>
          <w:rFonts w:ascii="Times New Roman" w:hAnsi="Times New Roman"/>
          <w:sz w:val="24"/>
          <w:szCs w:val="24"/>
        </w:rPr>
        <w:t>Во всех образовательных организациях успешно работают официальные сайты, но в</w:t>
      </w:r>
      <w:r>
        <w:rPr>
          <w:rFonts w:ascii="Times New Roman" w:hAnsi="Times New Roman"/>
          <w:sz w:val="24"/>
          <w:szCs w:val="24"/>
        </w:rPr>
        <w:t xml:space="preserve"> 14 </w:t>
      </w:r>
      <w:r w:rsidR="00712BE3" w:rsidRPr="00712BE3">
        <w:rPr>
          <w:rFonts w:ascii="Times New Roman" w:hAnsi="Times New Roman"/>
          <w:sz w:val="24"/>
          <w:szCs w:val="24"/>
        </w:rPr>
        <w:t xml:space="preserve">всех организациях </w:t>
      </w:r>
      <w:r w:rsidR="00D01060">
        <w:rPr>
          <w:rFonts w:ascii="Times New Roman" w:hAnsi="Times New Roman"/>
          <w:sz w:val="24"/>
          <w:szCs w:val="24"/>
        </w:rPr>
        <w:t xml:space="preserve">нет </w:t>
      </w:r>
      <w:r w:rsidR="00712BE3" w:rsidRPr="00712BE3">
        <w:rPr>
          <w:rFonts w:ascii="Times New Roman" w:hAnsi="Times New Roman"/>
          <w:sz w:val="24"/>
          <w:szCs w:val="24"/>
        </w:rPr>
        <w:t>страниц</w:t>
      </w:r>
      <w:r w:rsidR="00D01060">
        <w:rPr>
          <w:rFonts w:ascii="Times New Roman" w:hAnsi="Times New Roman"/>
          <w:sz w:val="24"/>
          <w:szCs w:val="24"/>
        </w:rPr>
        <w:t>ы</w:t>
      </w:r>
      <w:r w:rsidR="00712BE3" w:rsidRPr="00712BE3">
        <w:rPr>
          <w:rFonts w:ascii="Times New Roman" w:hAnsi="Times New Roman"/>
          <w:sz w:val="24"/>
          <w:szCs w:val="24"/>
        </w:rPr>
        <w:t xml:space="preserve"> профсоюзной организации.</w:t>
      </w:r>
    </w:p>
    <w:p w:rsidR="00D01060" w:rsidRDefault="00D01060" w:rsidP="00D01060">
      <w:pPr>
        <w:tabs>
          <w:tab w:val="left" w:pos="284"/>
          <w:tab w:val="left" w:pos="426"/>
        </w:tabs>
        <w:spacing w:line="240" w:lineRule="auto"/>
        <w:ind w:left="-142" w:right="-143"/>
        <w:contextualSpacing/>
        <w:jc w:val="both"/>
        <w:rPr>
          <w:rFonts w:ascii="Times New Roman" w:hAnsi="Times New Roman"/>
          <w:sz w:val="24"/>
          <w:szCs w:val="24"/>
        </w:rPr>
      </w:pPr>
      <w:r>
        <w:rPr>
          <w:rFonts w:ascii="Times New Roman" w:hAnsi="Times New Roman"/>
          <w:sz w:val="24"/>
          <w:szCs w:val="24"/>
        </w:rPr>
        <w:tab/>
        <w:t xml:space="preserve">18. </w:t>
      </w:r>
      <w:r w:rsidR="00712BE3" w:rsidRPr="00712BE3">
        <w:rPr>
          <w:rFonts w:ascii="Times New Roman" w:hAnsi="Times New Roman"/>
          <w:sz w:val="24"/>
          <w:szCs w:val="24"/>
        </w:rPr>
        <w:t>Практически во всех образовательных организациях организована работа комиссий, в составе которых включены представители профсоюзного комитета. Во всех образовательных организациях оценочные листы заполняются работающими сотрудниками, но есть некоторые учреждения, сотрудники которых заполняют листы летом, ведется контроль учета отгулов работников, привлекаемых для работы в праздничные, выходные дни или отозванных из отпуска.</w:t>
      </w:r>
    </w:p>
    <w:p w:rsidR="00712BE3" w:rsidRPr="00712BE3" w:rsidRDefault="00D01060" w:rsidP="00712BE3">
      <w:pPr>
        <w:tabs>
          <w:tab w:val="left" w:pos="284"/>
          <w:tab w:val="left" w:pos="426"/>
        </w:tabs>
        <w:spacing w:line="240" w:lineRule="auto"/>
        <w:ind w:left="-142" w:right="-143"/>
        <w:contextualSpacing/>
        <w:jc w:val="both"/>
        <w:rPr>
          <w:sz w:val="24"/>
          <w:szCs w:val="24"/>
        </w:rPr>
      </w:pPr>
      <w:r>
        <w:rPr>
          <w:rFonts w:ascii="Times New Roman" w:hAnsi="Times New Roman"/>
          <w:sz w:val="24"/>
          <w:szCs w:val="24"/>
        </w:rPr>
        <w:tab/>
        <w:t xml:space="preserve">19. </w:t>
      </w:r>
      <w:r w:rsidR="00712BE3" w:rsidRPr="00712BE3">
        <w:rPr>
          <w:rFonts w:ascii="Times New Roman" w:hAnsi="Times New Roman"/>
          <w:sz w:val="24"/>
          <w:szCs w:val="24"/>
        </w:rPr>
        <w:t>Охрана труда:</w:t>
      </w:r>
      <w:r>
        <w:rPr>
          <w:rFonts w:ascii="Times New Roman" w:hAnsi="Times New Roman"/>
          <w:sz w:val="24"/>
          <w:szCs w:val="24"/>
        </w:rPr>
        <w:t xml:space="preserve"> </w:t>
      </w:r>
      <w:r w:rsidR="00712BE3" w:rsidRPr="00712BE3">
        <w:rPr>
          <w:rFonts w:ascii="Times New Roman" w:hAnsi="Times New Roman"/>
          <w:sz w:val="24"/>
          <w:szCs w:val="24"/>
        </w:rPr>
        <w:t>в</w:t>
      </w:r>
      <w:r>
        <w:rPr>
          <w:rFonts w:ascii="Times New Roman" w:hAnsi="Times New Roman"/>
          <w:sz w:val="24"/>
          <w:szCs w:val="24"/>
        </w:rPr>
        <w:t xml:space="preserve"> 1 </w:t>
      </w:r>
      <w:r w:rsidR="00712BE3" w:rsidRPr="00712BE3">
        <w:rPr>
          <w:rFonts w:ascii="Times New Roman" w:hAnsi="Times New Roman"/>
          <w:sz w:val="24"/>
          <w:szCs w:val="24"/>
        </w:rPr>
        <w:t>образовательн</w:t>
      </w:r>
      <w:r>
        <w:rPr>
          <w:rFonts w:ascii="Times New Roman" w:hAnsi="Times New Roman"/>
          <w:sz w:val="24"/>
          <w:szCs w:val="24"/>
        </w:rPr>
        <w:t xml:space="preserve">ом </w:t>
      </w:r>
      <w:r w:rsidR="00712BE3" w:rsidRPr="00712BE3">
        <w:rPr>
          <w:rFonts w:ascii="Times New Roman" w:hAnsi="Times New Roman"/>
          <w:sz w:val="24"/>
          <w:szCs w:val="24"/>
        </w:rPr>
        <w:t>учреждени</w:t>
      </w:r>
      <w:r>
        <w:rPr>
          <w:rFonts w:ascii="Times New Roman" w:hAnsi="Times New Roman"/>
          <w:sz w:val="24"/>
          <w:szCs w:val="24"/>
        </w:rPr>
        <w:t xml:space="preserve">и нет </w:t>
      </w:r>
      <w:r w:rsidR="00712BE3" w:rsidRPr="00712BE3">
        <w:rPr>
          <w:rFonts w:ascii="Times New Roman" w:hAnsi="Times New Roman"/>
          <w:sz w:val="24"/>
          <w:szCs w:val="24"/>
        </w:rPr>
        <w:t>приказ</w:t>
      </w:r>
      <w:r>
        <w:rPr>
          <w:rFonts w:ascii="Times New Roman" w:hAnsi="Times New Roman"/>
          <w:sz w:val="24"/>
          <w:szCs w:val="24"/>
        </w:rPr>
        <w:t>а</w:t>
      </w:r>
      <w:r w:rsidR="00712BE3" w:rsidRPr="00712BE3">
        <w:rPr>
          <w:rFonts w:ascii="Times New Roman" w:hAnsi="Times New Roman"/>
          <w:sz w:val="24"/>
          <w:szCs w:val="24"/>
        </w:rPr>
        <w:t xml:space="preserve"> о назначении ответственного по охране труда</w:t>
      </w:r>
      <w:r>
        <w:rPr>
          <w:rFonts w:ascii="Times New Roman" w:hAnsi="Times New Roman"/>
          <w:sz w:val="24"/>
          <w:szCs w:val="24"/>
        </w:rPr>
        <w:t xml:space="preserve">, </w:t>
      </w:r>
      <w:r w:rsidR="00712BE3" w:rsidRPr="00712BE3">
        <w:rPr>
          <w:rFonts w:ascii="Times New Roman" w:hAnsi="Times New Roman"/>
          <w:sz w:val="24"/>
          <w:szCs w:val="24"/>
        </w:rPr>
        <w:t>уполномоченны</w:t>
      </w:r>
      <w:r>
        <w:rPr>
          <w:rFonts w:ascii="Times New Roman" w:hAnsi="Times New Roman"/>
          <w:sz w:val="24"/>
          <w:szCs w:val="24"/>
        </w:rPr>
        <w:t>х</w:t>
      </w:r>
      <w:r w:rsidR="00712BE3" w:rsidRPr="00712BE3">
        <w:rPr>
          <w:rFonts w:ascii="Times New Roman" w:hAnsi="Times New Roman"/>
          <w:sz w:val="24"/>
          <w:szCs w:val="24"/>
        </w:rPr>
        <w:t xml:space="preserve"> по охране труда от профсоюзной организации </w:t>
      </w:r>
      <w:r>
        <w:rPr>
          <w:rFonts w:ascii="Times New Roman" w:hAnsi="Times New Roman"/>
          <w:sz w:val="24"/>
          <w:szCs w:val="24"/>
        </w:rPr>
        <w:t xml:space="preserve">нет </w:t>
      </w:r>
      <w:r w:rsidR="00712BE3" w:rsidRPr="00712BE3">
        <w:rPr>
          <w:rFonts w:ascii="Times New Roman" w:hAnsi="Times New Roman"/>
          <w:sz w:val="24"/>
          <w:szCs w:val="24"/>
        </w:rPr>
        <w:t xml:space="preserve">в </w:t>
      </w:r>
      <w:r>
        <w:rPr>
          <w:rFonts w:ascii="Times New Roman" w:hAnsi="Times New Roman"/>
          <w:sz w:val="24"/>
          <w:szCs w:val="24"/>
        </w:rPr>
        <w:t xml:space="preserve">2 </w:t>
      </w:r>
      <w:r w:rsidR="00712BE3" w:rsidRPr="00712BE3">
        <w:rPr>
          <w:rFonts w:ascii="Times New Roman" w:hAnsi="Times New Roman"/>
          <w:sz w:val="24"/>
          <w:szCs w:val="24"/>
        </w:rPr>
        <w:t>образовательных учреждениях</w:t>
      </w:r>
      <w:r>
        <w:rPr>
          <w:rFonts w:ascii="Times New Roman" w:hAnsi="Times New Roman"/>
          <w:sz w:val="24"/>
          <w:szCs w:val="24"/>
        </w:rPr>
        <w:t xml:space="preserve">, </w:t>
      </w:r>
      <w:r w:rsidR="00712BE3" w:rsidRPr="00712BE3">
        <w:rPr>
          <w:rFonts w:ascii="Times New Roman" w:hAnsi="Times New Roman"/>
          <w:sz w:val="24"/>
          <w:szCs w:val="24"/>
        </w:rPr>
        <w:t>аптечки для оказания первой медицинской помощи имеются во всех образовательных учреждениях.</w:t>
      </w:r>
      <w:r w:rsidR="00712BE3" w:rsidRPr="00712BE3">
        <w:rPr>
          <w:sz w:val="24"/>
          <w:szCs w:val="24"/>
        </w:rPr>
        <w:t xml:space="preserve"> </w:t>
      </w:r>
    </w:p>
    <w:p w:rsidR="00712BE3" w:rsidRPr="00712BE3" w:rsidRDefault="00712BE3" w:rsidP="00712BE3">
      <w:pPr>
        <w:spacing w:after="0" w:line="240" w:lineRule="auto"/>
        <w:ind w:left="-142" w:right="-143" w:firstLine="284"/>
        <w:jc w:val="both"/>
        <w:rPr>
          <w:rFonts w:ascii="Times New Roman" w:eastAsia="Times New Roman" w:hAnsi="Times New Roman"/>
          <w:sz w:val="24"/>
          <w:szCs w:val="24"/>
          <w:lang w:eastAsia="ru-RU"/>
        </w:rPr>
      </w:pPr>
      <w:r w:rsidRPr="00712BE3">
        <w:rPr>
          <w:rFonts w:ascii="Times New Roman" w:eastAsia="Times New Roman" w:hAnsi="Times New Roman"/>
          <w:b/>
          <w:sz w:val="24"/>
          <w:szCs w:val="24"/>
          <w:lang w:eastAsia="ru-RU"/>
        </w:rPr>
        <w:t>Результаты проверки</w:t>
      </w:r>
      <w:r w:rsidRPr="00712BE3">
        <w:rPr>
          <w:rFonts w:ascii="Times New Roman" w:eastAsia="Times New Roman" w:hAnsi="Times New Roman"/>
          <w:sz w:val="24"/>
          <w:szCs w:val="24"/>
          <w:lang w:eastAsia="ru-RU"/>
        </w:rPr>
        <w:t xml:space="preserve"> отражены в Акте проверки соблюдения работодателями в системе образования трудового законодательства и иных нормативных правовых актов, содержащих нормы трудового права, законодательства о профессиональных союзах, выполнения условий коллективных договоров, соглашений к началу 202</w:t>
      </w:r>
      <w:r w:rsidR="00D01060">
        <w:rPr>
          <w:rFonts w:ascii="Times New Roman" w:eastAsia="Times New Roman" w:hAnsi="Times New Roman"/>
          <w:sz w:val="24"/>
          <w:szCs w:val="24"/>
          <w:lang w:eastAsia="ru-RU"/>
        </w:rPr>
        <w:t>5</w:t>
      </w:r>
      <w:r w:rsidRPr="00712BE3">
        <w:rPr>
          <w:rFonts w:ascii="Times New Roman" w:eastAsia="Times New Roman" w:hAnsi="Times New Roman"/>
          <w:sz w:val="24"/>
          <w:szCs w:val="24"/>
          <w:lang w:eastAsia="ru-RU"/>
        </w:rPr>
        <w:t>-202</w:t>
      </w:r>
      <w:r w:rsidR="00D01060">
        <w:rPr>
          <w:rFonts w:ascii="Times New Roman" w:eastAsia="Times New Roman" w:hAnsi="Times New Roman"/>
          <w:sz w:val="24"/>
          <w:szCs w:val="24"/>
          <w:lang w:eastAsia="ru-RU"/>
        </w:rPr>
        <w:t>6</w:t>
      </w:r>
      <w:r w:rsidRPr="00712BE3">
        <w:rPr>
          <w:rFonts w:ascii="Times New Roman" w:eastAsia="Times New Roman" w:hAnsi="Times New Roman"/>
          <w:sz w:val="24"/>
          <w:szCs w:val="24"/>
          <w:lang w:eastAsia="ru-RU"/>
        </w:rPr>
        <w:t xml:space="preserve"> учебного года.</w:t>
      </w:r>
    </w:p>
    <w:p w:rsidR="00712BE3" w:rsidRPr="00712BE3" w:rsidRDefault="00712BE3" w:rsidP="00712BE3">
      <w:pPr>
        <w:spacing w:after="0" w:line="240" w:lineRule="auto"/>
        <w:ind w:left="-142" w:right="-143" w:firstLine="284"/>
        <w:jc w:val="both"/>
        <w:rPr>
          <w:rFonts w:ascii="Times New Roman" w:eastAsia="Times New Roman" w:hAnsi="Times New Roman"/>
          <w:sz w:val="24"/>
          <w:szCs w:val="24"/>
          <w:lang w:eastAsia="ru-RU"/>
        </w:rPr>
      </w:pPr>
      <w:r w:rsidRPr="00712BE3">
        <w:rPr>
          <w:rFonts w:ascii="Times New Roman" w:eastAsia="Times New Roman" w:hAnsi="Times New Roman"/>
          <w:sz w:val="24"/>
          <w:szCs w:val="24"/>
          <w:lang w:eastAsia="ru-RU"/>
        </w:rPr>
        <w:t>Решение об организации и проведении тематических проверок приняты на президиуме ТООП образования и науки РФ г. Рубцовска и Рубцовского района (Протоколы №</w:t>
      </w:r>
      <w:r w:rsidR="00AE1066" w:rsidRPr="00AE1066">
        <w:t xml:space="preserve"> </w:t>
      </w:r>
      <w:r w:rsidR="00AE1066" w:rsidRPr="00AE1066">
        <w:rPr>
          <w:rFonts w:ascii="Times New Roman" w:eastAsia="Times New Roman" w:hAnsi="Times New Roman"/>
          <w:sz w:val="24"/>
          <w:szCs w:val="24"/>
          <w:lang w:eastAsia="ru-RU"/>
        </w:rPr>
        <w:t>03-26 от 26.06.2025</w:t>
      </w:r>
      <w:r w:rsidR="00AE1066">
        <w:rPr>
          <w:rFonts w:ascii="Times New Roman" w:eastAsia="Times New Roman" w:hAnsi="Times New Roman"/>
          <w:sz w:val="24"/>
          <w:szCs w:val="24"/>
          <w:lang w:eastAsia="ru-RU"/>
        </w:rPr>
        <w:t xml:space="preserve"> </w:t>
      </w:r>
      <w:r w:rsidRPr="00712BE3">
        <w:rPr>
          <w:rFonts w:ascii="Times New Roman" w:eastAsia="Times New Roman" w:hAnsi="Times New Roman"/>
          <w:sz w:val="24"/>
          <w:szCs w:val="24"/>
          <w:lang w:eastAsia="ru-RU"/>
        </w:rPr>
        <w:t>года).</w:t>
      </w:r>
    </w:p>
    <w:p w:rsidR="00712BE3" w:rsidRPr="00712BE3" w:rsidRDefault="00712BE3" w:rsidP="00712BE3">
      <w:pPr>
        <w:spacing w:after="0" w:line="240" w:lineRule="auto"/>
        <w:ind w:left="-142" w:right="-143" w:firstLine="284"/>
        <w:jc w:val="both"/>
        <w:rPr>
          <w:rFonts w:ascii="Times New Roman" w:eastAsia="Times New Roman" w:hAnsi="Times New Roman"/>
          <w:sz w:val="24"/>
          <w:szCs w:val="24"/>
          <w:lang w:eastAsia="ru-RU"/>
        </w:rPr>
      </w:pPr>
      <w:r w:rsidRPr="00712BE3">
        <w:rPr>
          <w:rFonts w:ascii="Times New Roman" w:eastAsia="Times New Roman" w:hAnsi="Times New Roman"/>
          <w:sz w:val="24"/>
          <w:szCs w:val="24"/>
          <w:lang w:eastAsia="ru-RU"/>
        </w:rPr>
        <w:t xml:space="preserve">Итоги проведения тематических проверок готовности организаций, осуществляющих </w:t>
      </w:r>
      <w:proofErr w:type="gramStart"/>
      <w:r w:rsidRPr="00712BE3">
        <w:rPr>
          <w:rFonts w:ascii="Times New Roman" w:eastAsia="Times New Roman" w:hAnsi="Times New Roman"/>
          <w:sz w:val="24"/>
          <w:szCs w:val="24"/>
          <w:lang w:eastAsia="ru-RU"/>
        </w:rPr>
        <w:t>образовательную</w:t>
      </w:r>
      <w:proofErr w:type="gramEnd"/>
      <w:r w:rsidRPr="00712BE3">
        <w:rPr>
          <w:rFonts w:ascii="Times New Roman" w:eastAsia="Times New Roman" w:hAnsi="Times New Roman"/>
          <w:sz w:val="24"/>
          <w:szCs w:val="24"/>
          <w:lang w:eastAsia="ru-RU"/>
        </w:rPr>
        <w:t xml:space="preserve"> деятельность города Рубцовска и Рубцовского района, к началу 202</w:t>
      </w:r>
      <w:r w:rsidR="00AE1066">
        <w:rPr>
          <w:rFonts w:ascii="Times New Roman" w:eastAsia="Times New Roman" w:hAnsi="Times New Roman"/>
          <w:sz w:val="24"/>
          <w:szCs w:val="24"/>
          <w:lang w:eastAsia="ru-RU"/>
        </w:rPr>
        <w:t>5</w:t>
      </w:r>
      <w:r w:rsidRPr="00712BE3">
        <w:rPr>
          <w:rFonts w:ascii="Times New Roman" w:eastAsia="Times New Roman" w:hAnsi="Times New Roman"/>
          <w:sz w:val="24"/>
          <w:szCs w:val="24"/>
          <w:lang w:eastAsia="ru-RU"/>
        </w:rPr>
        <w:t>-202</w:t>
      </w:r>
      <w:r w:rsidR="00AE1066">
        <w:rPr>
          <w:rFonts w:ascii="Times New Roman" w:eastAsia="Times New Roman" w:hAnsi="Times New Roman"/>
          <w:sz w:val="24"/>
          <w:szCs w:val="24"/>
          <w:lang w:eastAsia="ru-RU"/>
        </w:rPr>
        <w:t>6</w:t>
      </w:r>
      <w:r w:rsidRPr="00712BE3">
        <w:rPr>
          <w:rFonts w:ascii="Times New Roman" w:eastAsia="Times New Roman" w:hAnsi="Times New Roman"/>
          <w:sz w:val="24"/>
          <w:szCs w:val="24"/>
          <w:lang w:eastAsia="ru-RU"/>
        </w:rPr>
        <w:t xml:space="preserve"> учебного года с участием представителей Профсоюза рассмотрены на президиуме ТООП образования г. Рубцовска и Рубцовского района 2</w:t>
      </w:r>
      <w:r w:rsidR="00AE1066">
        <w:rPr>
          <w:rFonts w:ascii="Times New Roman" w:eastAsia="Times New Roman" w:hAnsi="Times New Roman"/>
          <w:sz w:val="24"/>
          <w:szCs w:val="24"/>
          <w:lang w:eastAsia="ru-RU"/>
        </w:rPr>
        <w:t>6</w:t>
      </w:r>
      <w:r w:rsidRPr="00712BE3">
        <w:rPr>
          <w:rFonts w:ascii="Times New Roman" w:eastAsia="Times New Roman" w:hAnsi="Times New Roman"/>
          <w:sz w:val="24"/>
          <w:szCs w:val="24"/>
          <w:lang w:eastAsia="ru-RU"/>
        </w:rPr>
        <w:t>.09.202</w:t>
      </w:r>
      <w:r w:rsidR="00AE1066">
        <w:rPr>
          <w:rFonts w:ascii="Times New Roman" w:eastAsia="Times New Roman" w:hAnsi="Times New Roman"/>
          <w:sz w:val="24"/>
          <w:szCs w:val="24"/>
          <w:lang w:eastAsia="ru-RU"/>
        </w:rPr>
        <w:t>5</w:t>
      </w:r>
      <w:r w:rsidRPr="00712BE3">
        <w:rPr>
          <w:rFonts w:ascii="Times New Roman" w:eastAsia="Times New Roman" w:hAnsi="Times New Roman"/>
          <w:sz w:val="24"/>
          <w:szCs w:val="24"/>
          <w:lang w:eastAsia="ru-RU"/>
        </w:rPr>
        <w:t xml:space="preserve"> года.</w:t>
      </w:r>
    </w:p>
    <w:p w:rsidR="00712BE3" w:rsidRPr="00712BE3" w:rsidRDefault="00712BE3" w:rsidP="00712BE3">
      <w:pPr>
        <w:spacing w:after="0" w:line="240" w:lineRule="auto"/>
        <w:ind w:right="-1" w:firstLine="284"/>
        <w:jc w:val="both"/>
        <w:rPr>
          <w:rFonts w:ascii="Times New Roman" w:eastAsia="Times New Roman" w:hAnsi="Times New Roman"/>
          <w:sz w:val="24"/>
          <w:szCs w:val="24"/>
          <w:lang w:eastAsia="ru-RU"/>
        </w:rPr>
      </w:pPr>
    </w:p>
    <w:p w:rsidR="00AE1066" w:rsidRDefault="00AE1066" w:rsidP="00712BE3">
      <w:pPr>
        <w:spacing w:after="0" w:line="240" w:lineRule="auto"/>
        <w:ind w:right="-1" w:firstLine="284"/>
        <w:jc w:val="both"/>
        <w:rPr>
          <w:rFonts w:ascii="Times New Roman" w:eastAsia="Times New Roman" w:hAnsi="Times New Roman"/>
          <w:sz w:val="24"/>
          <w:szCs w:val="24"/>
          <w:lang w:eastAsia="ru-RU"/>
        </w:rPr>
      </w:pPr>
    </w:p>
    <w:p w:rsidR="00AE1066" w:rsidRDefault="00AE1066" w:rsidP="00712BE3">
      <w:pPr>
        <w:spacing w:after="0" w:line="240" w:lineRule="auto"/>
        <w:ind w:right="-1" w:firstLine="284"/>
        <w:jc w:val="both"/>
        <w:rPr>
          <w:rFonts w:ascii="Times New Roman" w:eastAsia="Times New Roman" w:hAnsi="Times New Roman"/>
          <w:sz w:val="24"/>
          <w:szCs w:val="24"/>
          <w:lang w:eastAsia="ru-RU"/>
        </w:rPr>
      </w:pPr>
    </w:p>
    <w:p w:rsidR="00712BE3" w:rsidRPr="00712BE3" w:rsidRDefault="00712BE3" w:rsidP="00712BE3">
      <w:pPr>
        <w:spacing w:after="0" w:line="240" w:lineRule="auto"/>
        <w:ind w:right="-1" w:firstLine="284"/>
        <w:jc w:val="both"/>
        <w:rPr>
          <w:rFonts w:ascii="Times New Roman" w:eastAsia="Times New Roman" w:hAnsi="Times New Roman"/>
          <w:sz w:val="24"/>
          <w:szCs w:val="24"/>
          <w:lang w:eastAsia="ru-RU"/>
        </w:rPr>
      </w:pPr>
      <w:r w:rsidRPr="00712BE3">
        <w:rPr>
          <w:rFonts w:ascii="Times New Roman" w:eastAsia="Times New Roman" w:hAnsi="Times New Roman"/>
          <w:sz w:val="24"/>
          <w:szCs w:val="24"/>
          <w:lang w:eastAsia="ru-RU"/>
        </w:rPr>
        <w:t>Председатель ТООП образования</w:t>
      </w:r>
    </w:p>
    <w:p w:rsidR="00712BE3" w:rsidRPr="00712BE3" w:rsidRDefault="00712BE3" w:rsidP="00712BE3">
      <w:pPr>
        <w:spacing w:after="0" w:line="240" w:lineRule="auto"/>
        <w:ind w:right="-1" w:firstLine="284"/>
        <w:jc w:val="both"/>
        <w:rPr>
          <w:rFonts w:ascii="Times New Roman" w:eastAsia="Times New Roman" w:hAnsi="Times New Roman"/>
          <w:b/>
          <w:i/>
          <w:sz w:val="24"/>
          <w:szCs w:val="24"/>
          <w:u w:val="single"/>
          <w:lang w:eastAsia="ru-RU"/>
        </w:rPr>
      </w:pPr>
      <w:r w:rsidRPr="00712BE3">
        <w:rPr>
          <w:rFonts w:ascii="Times New Roman" w:eastAsia="Times New Roman" w:hAnsi="Times New Roman"/>
          <w:sz w:val="24"/>
          <w:szCs w:val="24"/>
          <w:lang w:eastAsia="ru-RU"/>
        </w:rPr>
        <w:t>г. Рубцовска и Рубцовского района</w:t>
      </w:r>
      <w:r w:rsidRPr="00712BE3">
        <w:rPr>
          <w:rFonts w:ascii="Times New Roman" w:eastAsia="Times New Roman" w:hAnsi="Times New Roman"/>
          <w:sz w:val="24"/>
          <w:szCs w:val="24"/>
          <w:lang w:eastAsia="ru-RU"/>
        </w:rPr>
        <w:tab/>
      </w:r>
      <w:r w:rsidRPr="00712BE3">
        <w:rPr>
          <w:rFonts w:ascii="Times New Roman" w:eastAsia="Times New Roman" w:hAnsi="Times New Roman"/>
          <w:sz w:val="24"/>
          <w:szCs w:val="24"/>
          <w:lang w:eastAsia="ru-RU"/>
        </w:rPr>
        <w:tab/>
      </w:r>
      <w:r w:rsidRPr="00712BE3">
        <w:rPr>
          <w:rFonts w:ascii="Times New Roman" w:eastAsia="Times New Roman" w:hAnsi="Times New Roman"/>
          <w:sz w:val="24"/>
          <w:szCs w:val="24"/>
          <w:lang w:eastAsia="ru-RU"/>
        </w:rPr>
        <w:tab/>
      </w:r>
      <w:r w:rsidRPr="00712BE3">
        <w:rPr>
          <w:rFonts w:ascii="Times New Roman" w:eastAsia="Times New Roman" w:hAnsi="Times New Roman"/>
          <w:sz w:val="24"/>
          <w:szCs w:val="24"/>
          <w:lang w:eastAsia="ru-RU"/>
        </w:rPr>
        <w:tab/>
      </w:r>
      <w:r w:rsidRPr="00712BE3">
        <w:rPr>
          <w:rFonts w:ascii="Times New Roman" w:eastAsia="Times New Roman" w:hAnsi="Times New Roman"/>
          <w:sz w:val="24"/>
          <w:szCs w:val="24"/>
          <w:lang w:eastAsia="ru-RU"/>
        </w:rPr>
        <w:tab/>
        <w:t>И.Б. Попова</w:t>
      </w:r>
    </w:p>
    <w:p w:rsidR="00CF3EFA" w:rsidRPr="00712BE3" w:rsidRDefault="00CF3EFA" w:rsidP="00712BE3"/>
    <w:sectPr w:rsidR="00CF3EFA" w:rsidRPr="00712BE3" w:rsidSect="0078026D">
      <w:pgSz w:w="11906" w:h="16838"/>
      <w:pgMar w:top="426"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4006"/>
    <w:multiLevelType w:val="hybridMultilevel"/>
    <w:tmpl w:val="EB862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F26D87"/>
    <w:multiLevelType w:val="hybridMultilevel"/>
    <w:tmpl w:val="9BACBBAE"/>
    <w:lvl w:ilvl="0" w:tplc="F6AE30BA">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
    <w:nsid w:val="04F84F8A"/>
    <w:multiLevelType w:val="multilevel"/>
    <w:tmpl w:val="A7EE0528"/>
    <w:lvl w:ilvl="0">
      <w:start w:val="1"/>
      <w:numFmt w:val="decimal"/>
      <w:lvlText w:val="%1."/>
      <w:lvlJc w:val="left"/>
      <w:pPr>
        <w:ind w:left="525" w:hanging="360"/>
      </w:pPr>
      <w:rPr>
        <w:rFonts w:hint="default"/>
      </w:rPr>
    </w:lvl>
    <w:lvl w:ilvl="1">
      <w:start w:val="1"/>
      <w:numFmt w:val="decimal"/>
      <w:isLgl/>
      <w:lvlText w:val="%1.%2."/>
      <w:lvlJc w:val="left"/>
      <w:pPr>
        <w:ind w:left="570" w:hanging="405"/>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3">
    <w:nsid w:val="071F64E5"/>
    <w:multiLevelType w:val="hybridMultilevel"/>
    <w:tmpl w:val="23748896"/>
    <w:lvl w:ilvl="0" w:tplc="A3E0495E">
      <w:start w:val="1"/>
      <w:numFmt w:val="decimal"/>
      <w:lvlText w:val="%1."/>
      <w:lvlJc w:val="left"/>
      <w:pPr>
        <w:ind w:left="294" w:hanging="360"/>
      </w:pPr>
    </w:lvl>
    <w:lvl w:ilvl="1" w:tplc="04190019">
      <w:start w:val="1"/>
      <w:numFmt w:val="lowerLetter"/>
      <w:lvlText w:val="%2."/>
      <w:lvlJc w:val="left"/>
      <w:pPr>
        <w:ind w:left="1014" w:hanging="360"/>
      </w:pPr>
    </w:lvl>
    <w:lvl w:ilvl="2" w:tplc="0419001B">
      <w:start w:val="1"/>
      <w:numFmt w:val="lowerRoman"/>
      <w:lvlText w:val="%3."/>
      <w:lvlJc w:val="right"/>
      <w:pPr>
        <w:ind w:left="1734" w:hanging="180"/>
      </w:pPr>
    </w:lvl>
    <w:lvl w:ilvl="3" w:tplc="0419000F">
      <w:start w:val="1"/>
      <w:numFmt w:val="decimal"/>
      <w:lvlText w:val="%4."/>
      <w:lvlJc w:val="left"/>
      <w:pPr>
        <w:ind w:left="2454" w:hanging="360"/>
      </w:pPr>
    </w:lvl>
    <w:lvl w:ilvl="4" w:tplc="04190019">
      <w:start w:val="1"/>
      <w:numFmt w:val="lowerLetter"/>
      <w:lvlText w:val="%5."/>
      <w:lvlJc w:val="left"/>
      <w:pPr>
        <w:ind w:left="3174" w:hanging="360"/>
      </w:pPr>
    </w:lvl>
    <w:lvl w:ilvl="5" w:tplc="0419001B">
      <w:start w:val="1"/>
      <w:numFmt w:val="lowerRoman"/>
      <w:lvlText w:val="%6."/>
      <w:lvlJc w:val="right"/>
      <w:pPr>
        <w:ind w:left="3894" w:hanging="180"/>
      </w:pPr>
    </w:lvl>
    <w:lvl w:ilvl="6" w:tplc="0419000F">
      <w:start w:val="1"/>
      <w:numFmt w:val="decimal"/>
      <w:lvlText w:val="%7."/>
      <w:lvlJc w:val="left"/>
      <w:pPr>
        <w:ind w:left="4614" w:hanging="360"/>
      </w:pPr>
    </w:lvl>
    <w:lvl w:ilvl="7" w:tplc="04190019">
      <w:start w:val="1"/>
      <w:numFmt w:val="lowerLetter"/>
      <w:lvlText w:val="%8."/>
      <w:lvlJc w:val="left"/>
      <w:pPr>
        <w:ind w:left="5334" w:hanging="360"/>
      </w:pPr>
    </w:lvl>
    <w:lvl w:ilvl="8" w:tplc="0419001B">
      <w:start w:val="1"/>
      <w:numFmt w:val="lowerRoman"/>
      <w:lvlText w:val="%9."/>
      <w:lvlJc w:val="right"/>
      <w:pPr>
        <w:ind w:left="6054" w:hanging="180"/>
      </w:pPr>
    </w:lvl>
  </w:abstractNum>
  <w:abstractNum w:abstractNumId="4">
    <w:nsid w:val="0B311A8C"/>
    <w:multiLevelType w:val="hybridMultilevel"/>
    <w:tmpl w:val="D2CA3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A06826"/>
    <w:multiLevelType w:val="hybridMultilevel"/>
    <w:tmpl w:val="A2121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5D2023"/>
    <w:multiLevelType w:val="hybridMultilevel"/>
    <w:tmpl w:val="3E5A7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D85884"/>
    <w:multiLevelType w:val="hybridMultilevel"/>
    <w:tmpl w:val="1C08E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8C1680"/>
    <w:multiLevelType w:val="hybridMultilevel"/>
    <w:tmpl w:val="A74C7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C5B51"/>
    <w:multiLevelType w:val="hybridMultilevel"/>
    <w:tmpl w:val="513837D0"/>
    <w:lvl w:ilvl="0" w:tplc="A088011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D715AD8"/>
    <w:multiLevelType w:val="multilevel"/>
    <w:tmpl w:val="A18A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4A6DA6"/>
    <w:multiLevelType w:val="hybridMultilevel"/>
    <w:tmpl w:val="9BACBBAE"/>
    <w:lvl w:ilvl="0" w:tplc="F6AE30BA">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2">
    <w:nsid w:val="62825BA2"/>
    <w:multiLevelType w:val="multilevel"/>
    <w:tmpl w:val="2A02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880E06"/>
    <w:multiLevelType w:val="hybridMultilevel"/>
    <w:tmpl w:val="F1944BD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6A4BAA"/>
    <w:multiLevelType w:val="hybridMultilevel"/>
    <w:tmpl w:val="86700A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6F166B7"/>
    <w:multiLevelType w:val="hybridMultilevel"/>
    <w:tmpl w:val="7598CD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FED1535"/>
    <w:multiLevelType w:val="hybridMultilevel"/>
    <w:tmpl w:val="9BACBBAE"/>
    <w:lvl w:ilvl="0" w:tplc="F6AE30BA">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7">
    <w:nsid w:val="7B63675B"/>
    <w:multiLevelType w:val="hybridMultilevel"/>
    <w:tmpl w:val="53DEE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7533B8"/>
    <w:multiLevelType w:val="hybridMultilevel"/>
    <w:tmpl w:val="9BACBBAE"/>
    <w:lvl w:ilvl="0" w:tplc="F6AE30BA">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10"/>
  </w:num>
  <w:num w:numId="2">
    <w:abstractNumId w:val="2"/>
  </w:num>
  <w:num w:numId="3">
    <w:abstractNumId w:val="12"/>
  </w:num>
  <w:num w:numId="4">
    <w:abstractNumId w:val="6"/>
  </w:num>
  <w:num w:numId="5">
    <w:abstractNumId w:val="8"/>
  </w:num>
  <w:num w:numId="6">
    <w:abstractNumId w:val="1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4"/>
  </w:num>
  <w:num w:numId="11">
    <w:abstractNumId w:val="1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num>
  <w:num w:numId="15">
    <w:abstractNumId w:val="5"/>
  </w:num>
  <w:num w:numId="16">
    <w:abstractNumId w:val="16"/>
  </w:num>
  <w:num w:numId="17">
    <w:abstractNumId w:val="18"/>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0D24E6"/>
    <w:rsid w:val="00004EA1"/>
    <w:rsid w:val="0007343E"/>
    <w:rsid w:val="00077B3A"/>
    <w:rsid w:val="00090E38"/>
    <w:rsid w:val="000A3F3E"/>
    <w:rsid w:val="000B6562"/>
    <w:rsid w:val="000C1B45"/>
    <w:rsid w:val="000C789F"/>
    <w:rsid w:val="000D24E6"/>
    <w:rsid w:val="001124C1"/>
    <w:rsid w:val="00137EA4"/>
    <w:rsid w:val="00142603"/>
    <w:rsid w:val="001555D0"/>
    <w:rsid w:val="001642B7"/>
    <w:rsid w:val="00180AA2"/>
    <w:rsid w:val="00190C2A"/>
    <w:rsid w:val="001B4DB9"/>
    <w:rsid w:val="001D004F"/>
    <w:rsid w:val="001D1FD0"/>
    <w:rsid w:val="001E087E"/>
    <w:rsid w:val="001E3E87"/>
    <w:rsid w:val="001E6E7D"/>
    <w:rsid w:val="00200F9E"/>
    <w:rsid w:val="002149C6"/>
    <w:rsid w:val="00262A03"/>
    <w:rsid w:val="00277C35"/>
    <w:rsid w:val="002B54B5"/>
    <w:rsid w:val="00303CEC"/>
    <w:rsid w:val="00372A88"/>
    <w:rsid w:val="00380D9F"/>
    <w:rsid w:val="00384395"/>
    <w:rsid w:val="003874BA"/>
    <w:rsid w:val="003C5B8C"/>
    <w:rsid w:val="003D76BC"/>
    <w:rsid w:val="003E2DF2"/>
    <w:rsid w:val="004070AE"/>
    <w:rsid w:val="00417EFA"/>
    <w:rsid w:val="0042159E"/>
    <w:rsid w:val="00465565"/>
    <w:rsid w:val="00487118"/>
    <w:rsid w:val="0049033C"/>
    <w:rsid w:val="004A5DFE"/>
    <w:rsid w:val="004D2EE1"/>
    <w:rsid w:val="004E3E2F"/>
    <w:rsid w:val="005001EA"/>
    <w:rsid w:val="0050048D"/>
    <w:rsid w:val="005255DD"/>
    <w:rsid w:val="00525FED"/>
    <w:rsid w:val="005326DC"/>
    <w:rsid w:val="0053447F"/>
    <w:rsid w:val="00542BB8"/>
    <w:rsid w:val="0054713E"/>
    <w:rsid w:val="005832D3"/>
    <w:rsid w:val="00604BA0"/>
    <w:rsid w:val="0061535B"/>
    <w:rsid w:val="0062087D"/>
    <w:rsid w:val="006767DD"/>
    <w:rsid w:val="006E586A"/>
    <w:rsid w:val="006E6A54"/>
    <w:rsid w:val="006F2085"/>
    <w:rsid w:val="007068A3"/>
    <w:rsid w:val="00707DD3"/>
    <w:rsid w:val="00711608"/>
    <w:rsid w:val="00712BE3"/>
    <w:rsid w:val="00750D30"/>
    <w:rsid w:val="00763349"/>
    <w:rsid w:val="0078026D"/>
    <w:rsid w:val="007A1CEF"/>
    <w:rsid w:val="007B70C6"/>
    <w:rsid w:val="007D51AA"/>
    <w:rsid w:val="007E2BC8"/>
    <w:rsid w:val="008026E4"/>
    <w:rsid w:val="00845586"/>
    <w:rsid w:val="00874D9C"/>
    <w:rsid w:val="008C0E5E"/>
    <w:rsid w:val="008E4EAE"/>
    <w:rsid w:val="00924FC6"/>
    <w:rsid w:val="00925174"/>
    <w:rsid w:val="00931902"/>
    <w:rsid w:val="009371E7"/>
    <w:rsid w:val="009910E2"/>
    <w:rsid w:val="00991EF8"/>
    <w:rsid w:val="009C0E79"/>
    <w:rsid w:val="009C1F7F"/>
    <w:rsid w:val="009C6474"/>
    <w:rsid w:val="009C6660"/>
    <w:rsid w:val="009F493B"/>
    <w:rsid w:val="00A155A1"/>
    <w:rsid w:val="00A3559E"/>
    <w:rsid w:val="00A54992"/>
    <w:rsid w:val="00AB4E3E"/>
    <w:rsid w:val="00AD2F7D"/>
    <w:rsid w:val="00AE1066"/>
    <w:rsid w:val="00B15AC6"/>
    <w:rsid w:val="00B27EC7"/>
    <w:rsid w:val="00B330DC"/>
    <w:rsid w:val="00B37B34"/>
    <w:rsid w:val="00BA2B1C"/>
    <w:rsid w:val="00BB3C99"/>
    <w:rsid w:val="00BF172A"/>
    <w:rsid w:val="00C21039"/>
    <w:rsid w:val="00C613E9"/>
    <w:rsid w:val="00C75BA4"/>
    <w:rsid w:val="00C82BE4"/>
    <w:rsid w:val="00C9100E"/>
    <w:rsid w:val="00CB4E72"/>
    <w:rsid w:val="00CE69AF"/>
    <w:rsid w:val="00CF3EFA"/>
    <w:rsid w:val="00CF40AD"/>
    <w:rsid w:val="00CF50CE"/>
    <w:rsid w:val="00D00BCA"/>
    <w:rsid w:val="00D01060"/>
    <w:rsid w:val="00D96795"/>
    <w:rsid w:val="00DC081C"/>
    <w:rsid w:val="00DE71A6"/>
    <w:rsid w:val="00E03288"/>
    <w:rsid w:val="00E10B6C"/>
    <w:rsid w:val="00E20951"/>
    <w:rsid w:val="00E43921"/>
    <w:rsid w:val="00E80B08"/>
    <w:rsid w:val="00ED29EF"/>
    <w:rsid w:val="00F00370"/>
    <w:rsid w:val="00F17007"/>
    <w:rsid w:val="00F91C9C"/>
    <w:rsid w:val="00FB3987"/>
    <w:rsid w:val="00FE43EC"/>
    <w:rsid w:val="00FF1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5" type="connector" idref="#Прямая со стрелкой 2"/>
        <o:r id="V:Rule6" type="connector" idref="#_x0000_s1030"/>
        <o:r id="V:Rule7" type="connector" idref="#_x0000_s1029"/>
        <o:r id="V:Rule8"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E3E"/>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4BA0"/>
    <w:pPr>
      <w:spacing w:after="0" w:line="240" w:lineRule="auto"/>
    </w:pPr>
    <w:rPr>
      <w:rFonts w:ascii="Calibri" w:eastAsia="Calibri" w:hAnsi="Calibri" w:cs="Times New Roman"/>
    </w:rPr>
  </w:style>
  <w:style w:type="paragraph" w:customStyle="1" w:styleId="ConsPlusNormal">
    <w:name w:val="ConsPlusNormal"/>
    <w:uiPriority w:val="99"/>
    <w:rsid w:val="00CE69AF"/>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4">
    <w:name w:val="Hyperlink"/>
    <w:basedOn w:val="a0"/>
    <w:uiPriority w:val="99"/>
    <w:unhideWhenUsed/>
    <w:rsid w:val="00004EA1"/>
    <w:rPr>
      <w:color w:val="0563C1" w:themeColor="hyperlink"/>
      <w:u w:val="single"/>
    </w:rPr>
  </w:style>
  <w:style w:type="table" w:styleId="a5">
    <w:name w:val="Table Grid"/>
    <w:basedOn w:val="a1"/>
    <w:uiPriority w:val="39"/>
    <w:rsid w:val="009F4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25FE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5FED"/>
    <w:rPr>
      <w:rFonts w:ascii="Tahoma" w:eastAsia="Calibri" w:hAnsi="Tahoma" w:cs="Tahoma"/>
      <w:sz w:val="16"/>
      <w:szCs w:val="16"/>
    </w:rPr>
  </w:style>
  <w:style w:type="paragraph" w:styleId="a8">
    <w:name w:val="List Paragraph"/>
    <w:basedOn w:val="a"/>
    <w:uiPriority w:val="34"/>
    <w:qFormat/>
    <w:rsid w:val="008026E4"/>
    <w:pPr>
      <w:ind w:left="720"/>
      <w:contextualSpacing/>
    </w:pPr>
  </w:style>
  <w:style w:type="table" w:customStyle="1" w:styleId="1">
    <w:name w:val="Сетка таблицы1"/>
    <w:basedOn w:val="a1"/>
    <w:next w:val="a5"/>
    <w:uiPriority w:val="39"/>
    <w:rsid w:val="00137E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6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58223@List.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478A4-3279-487A-B062-03DC16E6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2</Pages>
  <Words>950</Words>
  <Characters>5420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АКО ПРОФСОЮЗА</dc:creator>
  <cp:lastModifiedBy>user23</cp:lastModifiedBy>
  <cp:revision>22</cp:revision>
  <cp:lastPrinted>2025-09-25T04:17:00Z</cp:lastPrinted>
  <dcterms:created xsi:type="dcterms:W3CDTF">2020-07-27T18:08:00Z</dcterms:created>
  <dcterms:modified xsi:type="dcterms:W3CDTF">2025-09-25T04:17:00Z</dcterms:modified>
</cp:coreProperties>
</file>