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DC" w:rsidRPr="00356636" w:rsidRDefault="007E2BC8" w:rsidP="005326DC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-1088390</wp:posOffset>
            </wp:positionH>
            <wp:positionV relativeFrom="page">
              <wp:posOffset>0</wp:posOffset>
            </wp:positionV>
            <wp:extent cx="2626995" cy="14643735"/>
            <wp:effectExtent l="19050" t="0" r="1905" b="0"/>
            <wp:wrapTight wrapText="bothSides">
              <wp:wrapPolygon edited="0">
                <wp:start x="-157" y="0"/>
                <wp:lineTo x="-157" y="21580"/>
                <wp:lineTo x="21616" y="21580"/>
                <wp:lineTo x="21616" y="0"/>
                <wp:lineTo x="-157" y="0"/>
              </wp:wrapPolygon>
            </wp:wrapTight>
            <wp:docPr id="1" name="Рисунок 1" descr="C:\Users\Елена\Desktop\стенды и пособия\Диплом пустой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Елена\Desktop\стенды и пособия\Диплом пустой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46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26DC" w:rsidRPr="00356636">
        <w:rPr>
          <w:rFonts w:ascii="Bookman Old Style" w:hAnsi="Bookman Old Style"/>
          <w:b/>
          <w:sz w:val="32"/>
          <w:szCs w:val="32"/>
        </w:rPr>
        <w:t>Информационный бюллетень</w:t>
      </w:r>
      <w:r w:rsidR="005326DC">
        <w:rPr>
          <w:rFonts w:ascii="Bookman Old Style" w:hAnsi="Bookman Old Style"/>
          <w:b/>
          <w:sz w:val="32"/>
          <w:szCs w:val="32"/>
        </w:rPr>
        <w:t xml:space="preserve"> №1</w:t>
      </w:r>
      <w:r>
        <w:rPr>
          <w:rFonts w:ascii="Bookman Old Style" w:hAnsi="Bookman Old Style"/>
          <w:b/>
          <w:sz w:val="32"/>
          <w:szCs w:val="32"/>
        </w:rPr>
        <w:t>/2020</w:t>
      </w:r>
    </w:p>
    <w:p w:rsidR="005326DC" w:rsidRDefault="005326DC" w:rsidP="005326DC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серия: ОХРАНА ТРУДА</w:t>
      </w: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>МЕТОДИЧЕСКИЕ РЕКОМЕНДАЦИИ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 xml:space="preserve">ПО ОЦЕНКЕ 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 xml:space="preserve">ГОТОВНОСТИ ОРГАНИЗАЦИЙ, 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>ОСУЩЕСТВЛЯЮЩИХ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 xml:space="preserve">ОБРАЗОВАТЕЛЬНУЮ ДЕЯТЕЛЬНОСТЬ, </w:t>
      </w:r>
    </w:p>
    <w:p w:rsidR="005326DC" w:rsidRPr="007E2BC8" w:rsidRDefault="005326DC" w:rsidP="005326DC">
      <w:pPr>
        <w:spacing w:after="0" w:line="240" w:lineRule="auto"/>
        <w:jc w:val="center"/>
        <w:rPr>
          <w:rFonts w:ascii="Times New Roman" w:hAnsi="Times New Roman"/>
          <w:sz w:val="40"/>
          <w:szCs w:val="32"/>
        </w:rPr>
      </w:pPr>
      <w:r w:rsidRPr="007E2BC8">
        <w:rPr>
          <w:rFonts w:ascii="Times New Roman" w:hAnsi="Times New Roman"/>
          <w:b/>
          <w:sz w:val="40"/>
          <w:szCs w:val="32"/>
        </w:rPr>
        <w:t>К НАЧАЛУ УЧЕБНОГО ГОДА</w:t>
      </w:r>
    </w:p>
    <w:p w:rsidR="005326DC" w:rsidRDefault="005326DC" w:rsidP="005326DC">
      <w:pPr>
        <w:jc w:val="center"/>
        <w:rPr>
          <w:rFonts w:ascii="Times New Roman" w:hAnsi="Times New Roman"/>
          <w:sz w:val="20"/>
          <w:szCs w:val="20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3C5B8C">
      <w:pPr>
        <w:tabs>
          <w:tab w:val="left" w:pos="8505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26DC" w:rsidRDefault="005326DC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7E2BC8" w:rsidRDefault="007E2BC8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326DC" w:rsidRDefault="005326DC" w:rsidP="005326DC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Барнаул</w:t>
      </w:r>
    </w:p>
    <w:p w:rsidR="005326DC" w:rsidRDefault="007E2BC8" w:rsidP="007E2BC8">
      <w:pPr>
        <w:pStyle w:val="a3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2020</w:t>
      </w:r>
    </w:p>
    <w:p w:rsidR="007E2BC8" w:rsidRDefault="007E2BC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C5B8C" w:rsidRPr="007E2BC8" w:rsidRDefault="003C5B8C" w:rsidP="007E2BC8">
      <w:pPr>
        <w:tabs>
          <w:tab w:val="left" w:pos="8505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BC8">
        <w:rPr>
          <w:rFonts w:ascii="Times New Roman" w:hAnsi="Times New Roman"/>
          <w:b/>
          <w:bCs/>
          <w:sz w:val="28"/>
          <w:szCs w:val="28"/>
        </w:rPr>
        <w:lastRenderedPageBreak/>
        <w:t>Уважаемые коллеги!</w:t>
      </w:r>
    </w:p>
    <w:p w:rsidR="003C5B8C" w:rsidRPr="007E2BC8" w:rsidRDefault="003C5B8C" w:rsidP="006F2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ab/>
      </w:r>
      <w:r w:rsidR="006F2085">
        <w:rPr>
          <w:rFonts w:ascii="Times New Roman" w:hAnsi="Times New Roman"/>
          <w:sz w:val="28"/>
          <w:szCs w:val="28"/>
        </w:rPr>
        <w:t>В</w:t>
      </w:r>
      <w:r w:rsidRPr="007E2BC8">
        <w:rPr>
          <w:rFonts w:ascii="Times New Roman" w:hAnsi="Times New Roman"/>
          <w:sz w:val="28"/>
          <w:szCs w:val="28"/>
        </w:rPr>
        <w:t xml:space="preserve"> 2020 год</w:t>
      </w:r>
      <w:r w:rsidR="006F2085">
        <w:rPr>
          <w:rFonts w:ascii="Times New Roman" w:hAnsi="Times New Roman"/>
          <w:sz w:val="28"/>
          <w:szCs w:val="28"/>
        </w:rPr>
        <w:t>у</w:t>
      </w:r>
      <w:r w:rsidRPr="007E2BC8">
        <w:rPr>
          <w:rFonts w:ascii="Times New Roman" w:hAnsi="Times New Roman"/>
          <w:sz w:val="28"/>
          <w:szCs w:val="28"/>
        </w:rPr>
        <w:t xml:space="preserve"> приемка образовательных организаций к началу учебного года (далее – приемка) осуществляется в особом порядке, принимая во внимание сложную санитарно-эпидемиологическую обстановку, связанную с </w:t>
      </w:r>
      <w:r w:rsidRPr="007E2BC8">
        <w:rPr>
          <w:rFonts w:ascii="Times New Roman" w:hAnsi="Times New Roman"/>
          <w:sz w:val="28"/>
          <w:szCs w:val="28"/>
          <w:lang w:val="en-US"/>
        </w:rPr>
        <w:t>COVID</w:t>
      </w:r>
      <w:r w:rsidRPr="007E2BC8">
        <w:rPr>
          <w:rFonts w:ascii="Times New Roman" w:hAnsi="Times New Roman"/>
          <w:sz w:val="28"/>
          <w:szCs w:val="28"/>
        </w:rPr>
        <w:t>-19.</w:t>
      </w:r>
    </w:p>
    <w:p w:rsidR="006F2085" w:rsidRDefault="006F2085" w:rsidP="006F2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085">
        <w:rPr>
          <w:rFonts w:ascii="Times New Roman" w:hAnsi="Times New Roman"/>
          <w:sz w:val="28"/>
          <w:szCs w:val="28"/>
        </w:rPr>
        <w:t xml:space="preserve">в соответствии с Отраслевым соглашением и письмами Минпросвещения России, в состав городских и районных комиссий по приёмке образовательных организаций включаются представители профсоюзных организаций. </w:t>
      </w:r>
    </w:p>
    <w:p w:rsidR="006F2085" w:rsidRDefault="006F2085" w:rsidP="006F2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085">
        <w:rPr>
          <w:rFonts w:ascii="Times New Roman" w:hAnsi="Times New Roman"/>
          <w:sz w:val="28"/>
          <w:szCs w:val="28"/>
        </w:rPr>
        <w:t xml:space="preserve">При этом у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Pr="006F2085">
        <w:rPr>
          <w:rFonts w:ascii="Times New Roman" w:hAnsi="Times New Roman"/>
          <w:sz w:val="28"/>
          <w:szCs w:val="28"/>
        </w:rPr>
        <w:t xml:space="preserve">есть </w:t>
      </w:r>
      <w:r>
        <w:rPr>
          <w:rFonts w:ascii="Times New Roman" w:hAnsi="Times New Roman"/>
          <w:sz w:val="28"/>
          <w:szCs w:val="28"/>
        </w:rPr>
        <w:t xml:space="preserve">своё место в комиссии по приёмке и своя </w:t>
      </w:r>
      <w:r w:rsidRPr="006F2085">
        <w:rPr>
          <w:rFonts w:ascii="Times New Roman" w:hAnsi="Times New Roman"/>
          <w:sz w:val="28"/>
          <w:szCs w:val="28"/>
        </w:rPr>
        <w:t xml:space="preserve">чёткая работа - они помогают определить готовность организации в вопросах охраны труда и совместно с администрациями учреждений исправить недочёты (журналы инструктажей, актуализация инструкций по технике безопасности и охране труда, проведение специальной оценки условий труда и т.п.). </w:t>
      </w:r>
    </w:p>
    <w:p w:rsidR="001124C1" w:rsidRPr="007E2BC8" w:rsidRDefault="006F2085" w:rsidP="006F20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пособие </w:t>
      </w:r>
      <w:r w:rsidRPr="00E80B08">
        <w:rPr>
          <w:rFonts w:ascii="Times New Roman" w:hAnsi="Times New Roman"/>
          <w:b/>
          <w:sz w:val="28"/>
          <w:szCs w:val="28"/>
        </w:rPr>
        <w:t>в сжатом виде</w:t>
      </w:r>
      <w:r>
        <w:rPr>
          <w:rFonts w:ascii="Times New Roman" w:hAnsi="Times New Roman"/>
          <w:sz w:val="28"/>
          <w:szCs w:val="28"/>
        </w:rPr>
        <w:t xml:space="preserve"> представляет круг вопросов и перечень тем, подлежащих обследованию и изучению в ходе приёмки образовательных организаций представителями профсоюзной стороны социального партнёрства (председателями профсоюзных организаций, внештатными техническими инспекторами труда, уполномоченными Профсоюза по охране труда).</w:t>
      </w:r>
      <w:r w:rsidR="00E80B08">
        <w:rPr>
          <w:rFonts w:ascii="Times New Roman" w:hAnsi="Times New Roman"/>
          <w:sz w:val="28"/>
          <w:szCs w:val="28"/>
        </w:rPr>
        <w:t xml:space="preserve"> Более подробно данные вопросы вкупе с методикой визуального обследования состояния зданий сооружений будут рассмотрены в бюллетене № 2/2020. </w:t>
      </w:r>
    </w:p>
    <w:p w:rsidR="00604BA0" w:rsidRPr="007E2BC8" w:rsidRDefault="00C613E9" w:rsidP="007E2BC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качества деятельности профсоюзных активистов как представителей работников зависят комфорт и безопасность условий труда целых коллективов образовательных организаций, поэтому данную работу сложно переоценить.</w:t>
      </w:r>
    </w:p>
    <w:p w:rsidR="00604BA0" w:rsidRDefault="00C613E9" w:rsidP="00C61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технический инспектор труда</w:t>
      </w:r>
    </w:p>
    <w:p w:rsidR="00C613E9" w:rsidRDefault="00C613E9" w:rsidP="00C61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Алтайской краевой организации</w:t>
      </w:r>
    </w:p>
    <w:p w:rsidR="00C613E9" w:rsidRPr="007E2BC8" w:rsidRDefault="00C613E9" w:rsidP="00C61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Общероссийского Профсоюза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Н.П. Янков </w:t>
      </w:r>
    </w:p>
    <w:p w:rsidR="00604BA0" w:rsidRPr="007E2BC8" w:rsidRDefault="00604BA0" w:rsidP="00C613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13E9" w:rsidRDefault="00C613E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4BA0" w:rsidRPr="007E2BC8" w:rsidRDefault="00C613E9" w:rsidP="007E2BC8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lastRenderedPageBreak/>
        <w:t>П</w:t>
      </w:r>
      <w:r w:rsidR="00604BA0" w:rsidRPr="007E2BC8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t>роведение проверки готовности ОУ к новому учебному году не входит в компетенцию органов исполнительной власти субъектов РФ, осуществляющих контроль и надзор в сфере образования. Этим полномочием наделен учредитель государственного (муниципального) ОУ – администрация муниципального района, городского округа или орган исполнительной власти субъекта РФ, которому учреждение непосредственно подчиняется.</w:t>
      </w:r>
    </w:p>
    <w:p w:rsidR="00E80B08" w:rsidRDefault="00604BA0" w:rsidP="00E80B0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q1"/>
      <w:bookmarkEnd w:id="0"/>
      <w:r w:rsidRPr="007E2BC8">
        <w:rPr>
          <w:rFonts w:ascii="Times New Roman" w:hAnsi="Times New Roman"/>
          <w:sz w:val="28"/>
          <w:szCs w:val="28"/>
        </w:rPr>
        <w:t>Для проведения проверки учредитель формирует межведомственную комиссию. </w:t>
      </w:r>
      <w:proofErr w:type="gramStart"/>
      <w:r w:rsidR="00E80B08">
        <w:rPr>
          <w:rFonts w:ascii="Times New Roman" w:hAnsi="Times New Roman"/>
          <w:sz w:val="28"/>
          <w:szCs w:val="28"/>
        </w:rPr>
        <w:t xml:space="preserve">В </w:t>
      </w:r>
      <w:r w:rsidR="00E80B08" w:rsidRPr="00FC2747">
        <w:rPr>
          <w:rFonts w:ascii="Times New Roman" w:hAnsi="Times New Roman"/>
          <w:sz w:val="28"/>
          <w:szCs w:val="28"/>
        </w:rPr>
        <w:t xml:space="preserve">соответствии с </w:t>
      </w:r>
      <w:r w:rsidR="00E80B08">
        <w:rPr>
          <w:rFonts w:ascii="Times New Roman" w:hAnsi="Times New Roman"/>
          <w:sz w:val="28"/>
          <w:szCs w:val="28"/>
        </w:rPr>
        <w:t>утвержденными Министерством просвещения Ро</w:t>
      </w:r>
      <w:r w:rsidR="00E80B08">
        <w:rPr>
          <w:rFonts w:ascii="Times New Roman" w:hAnsi="Times New Roman"/>
          <w:sz w:val="28"/>
          <w:szCs w:val="28"/>
        </w:rPr>
        <w:t>с</w:t>
      </w:r>
      <w:r w:rsidR="00E80B08">
        <w:rPr>
          <w:rFonts w:ascii="Times New Roman" w:hAnsi="Times New Roman"/>
          <w:sz w:val="28"/>
          <w:szCs w:val="28"/>
        </w:rPr>
        <w:t xml:space="preserve">сийской Федерации Методическими рекомендациями по оценке готовности организаций, осуществляющих образовательную деятельность, к началу учебного года (письмо министерства от </w:t>
      </w:r>
      <w:r w:rsidR="00E80B08" w:rsidRPr="00597B6A">
        <w:rPr>
          <w:rFonts w:ascii="Times New Roman" w:eastAsia="Times New Roman" w:hAnsi="Times New Roman"/>
          <w:sz w:val="28"/>
          <w:szCs w:val="28"/>
          <w:lang w:eastAsia="ru-RU"/>
        </w:rPr>
        <w:t>11.03.2020 №</w:t>
      </w:r>
      <w:r w:rsidR="00E80B0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80B08" w:rsidRPr="00597B6A">
        <w:rPr>
          <w:rFonts w:ascii="Times New Roman" w:eastAsia="Times New Roman" w:hAnsi="Times New Roman"/>
          <w:sz w:val="28"/>
          <w:szCs w:val="28"/>
          <w:lang w:eastAsia="ru-RU"/>
        </w:rPr>
        <w:t>ВБ-</w:t>
      </w:r>
      <w:r w:rsidR="00E80B08">
        <w:rPr>
          <w:rFonts w:ascii="Times New Roman" w:eastAsia="Times New Roman" w:hAnsi="Times New Roman"/>
          <w:sz w:val="28"/>
          <w:szCs w:val="28"/>
          <w:lang w:eastAsia="ru-RU"/>
        </w:rPr>
        <w:t>593/03</w:t>
      </w:r>
      <w:r w:rsidR="00E80B08">
        <w:rPr>
          <w:rFonts w:ascii="Times New Roman" w:hAnsi="Times New Roman"/>
          <w:sz w:val="28"/>
          <w:szCs w:val="28"/>
        </w:rPr>
        <w:t xml:space="preserve">), </w:t>
      </w:r>
      <w:r w:rsidR="00E80B08" w:rsidRPr="00FC2747">
        <w:rPr>
          <w:rFonts w:ascii="Times New Roman" w:hAnsi="Times New Roman"/>
          <w:sz w:val="28"/>
          <w:szCs w:val="28"/>
        </w:rPr>
        <w:t>проверка образовательных учреждений, их филиалов осуществляется комиссиями, в которые входят представители органов исполнительной власти субъектов Российской Федерации, осуществляющих управление в сфере образования, органов местного самоуправления, осуществляющих управление в сфере о</w:t>
      </w:r>
      <w:r w:rsidR="00E80B08" w:rsidRPr="00FC2747">
        <w:rPr>
          <w:rFonts w:ascii="Times New Roman" w:hAnsi="Times New Roman"/>
          <w:sz w:val="28"/>
          <w:szCs w:val="28"/>
        </w:rPr>
        <w:t>б</w:t>
      </w:r>
      <w:r w:rsidR="00E80B08" w:rsidRPr="00FC2747">
        <w:rPr>
          <w:rFonts w:ascii="Times New Roman" w:hAnsi="Times New Roman"/>
          <w:sz w:val="28"/>
          <w:szCs w:val="28"/>
        </w:rPr>
        <w:t>разования, образовательных учреждений, МЧС</w:t>
      </w:r>
      <w:proofErr w:type="gramEnd"/>
      <w:r w:rsidR="00E80B08" w:rsidRPr="00FC2747">
        <w:rPr>
          <w:rFonts w:ascii="Times New Roman" w:hAnsi="Times New Roman"/>
          <w:sz w:val="28"/>
          <w:szCs w:val="28"/>
        </w:rPr>
        <w:t xml:space="preserve"> России, МВД России, </w:t>
      </w:r>
      <w:proofErr w:type="spellStart"/>
      <w:r w:rsidR="00E80B08" w:rsidRPr="00FC2747">
        <w:rPr>
          <w:rFonts w:ascii="Times New Roman" w:hAnsi="Times New Roman"/>
          <w:sz w:val="28"/>
          <w:szCs w:val="28"/>
        </w:rPr>
        <w:t>Ро</w:t>
      </w:r>
      <w:r w:rsidR="00E80B08">
        <w:rPr>
          <w:rFonts w:ascii="Times New Roman" w:hAnsi="Times New Roman"/>
          <w:sz w:val="28"/>
          <w:szCs w:val="28"/>
        </w:rPr>
        <w:t>с</w:t>
      </w:r>
      <w:r w:rsidR="00E80B08">
        <w:rPr>
          <w:rFonts w:ascii="Times New Roman" w:hAnsi="Times New Roman"/>
          <w:sz w:val="28"/>
          <w:szCs w:val="28"/>
        </w:rPr>
        <w:t>потребнадзора</w:t>
      </w:r>
      <w:proofErr w:type="spellEnd"/>
      <w:r w:rsidR="00E80B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80B08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E80B08">
        <w:rPr>
          <w:rFonts w:ascii="Times New Roman" w:hAnsi="Times New Roman"/>
          <w:sz w:val="28"/>
          <w:szCs w:val="28"/>
        </w:rPr>
        <w:t xml:space="preserve">. </w:t>
      </w:r>
    </w:p>
    <w:p w:rsidR="00E80B08" w:rsidRDefault="00E80B08" w:rsidP="00E80B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Письмом также указано, что к</w:t>
      </w:r>
      <w:r w:rsidRPr="00FC2747">
        <w:rPr>
          <w:rFonts w:ascii="Times New Roman" w:hAnsi="Times New Roman"/>
          <w:sz w:val="28"/>
          <w:szCs w:val="28"/>
        </w:rPr>
        <w:t xml:space="preserve"> проверке </w:t>
      </w:r>
      <w:r>
        <w:rPr>
          <w:rFonts w:ascii="Times New Roman" w:hAnsi="Times New Roman"/>
          <w:sz w:val="28"/>
          <w:szCs w:val="28"/>
        </w:rPr>
        <w:t xml:space="preserve">готовности </w:t>
      </w:r>
      <w:r w:rsidRPr="00FC2747">
        <w:rPr>
          <w:rFonts w:ascii="Times New Roman" w:hAnsi="Times New Roman"/>
          <w:sz w:val="28"/>
          <w:szCs w:val="28"/>
        </w:rPr>
        <w:t xml:space="preserve">образовательных учреждений к началу учебного года привлекаются и представители </w:t>
      </w:r>
      <w:r w:rsidRPr="00BB40F4">
        <w:rPr>
          <w:rFonts w:ascii="Times New Roman" w:hAnsi="Times New Roman"/>
          <w:b/>
          <w:sz w:val="28"/>
          <w:szCs w:val="28"/>
        </w:rPr>
        <w:t>профе</w:t>
      </w:r>
      <w:r w:rsidRPr="00BB40F4">
        <w:rPr>
          <w:rFonts w:ascii="Times New Roman" w:hAnsi="Times New Roman"/>
          <w:b/>
          <w:sz w:val="28"/>
          <w:szCs w:val="28"/>
        </w:rPr>
        <w:t>с</w:t>
      </w:r>
      <w:r w:rsidRPr="00BB40F4">
        <w:rPr>
          <w:rFonts w:ascii="Times New Roman" w:hAnsi="Times New Roman"/>
          <w:b/>
          <w:sz w:val="28"/>
          <w:szCs w:val="28"/>
        </w:rPr>
        <w:t>сиональных союзов</w:t>
      </w:r>
      <w:r w:rsidRPr="00FC2747">
        <w:rPr>
          <w:rFonts w:ascii="Times New Roman" w:hAnsi="Times New Roman"/>
          <w:sz w:val="28"/>
          <w:szCs w:val="28"/>
        </w:rPr>
        <w:t xml:space="preserve"> и их объединений. Таким образом, в состав приемных комиссий должны входить </w:t>
      </w:r>
      <w:r w:rsidRPr="00BB40F4">
        <w:rPr>
          <w:rFonts w:ascii="Times New Roman" w:hAnsi="Times New Roman"/>
          <w:b/>
          <w:sz w:val="28"/>
          <w:szCs w:val="28"/>
        </w:rPr>
        <w:t xml:space="preserve">председатели </w:t>
      </w:r>
      <w:r w:rsidRPr="00FC2747">
        <w:rPr>
          <w:rFonts w:ascii="Times New Roman" w:hAnsi="Times New Roman"/>
          <w:sz w:val="28"/>
          <w:szCs w:val="28"/>
        </w:rPr>
        <w:t>территориальных профсоюзных о</w:t>
      </w:r>
      <w:r w:rsidRPr="00FC2747">
        <w:rPr>
          <w:rFonts w:ascii="Times New Roman" w:hAnsi="Times New Roman"/>
          <w:sz w:val="28"/>
          <w:szCs w:val="28"/>
        </w:rPr>
        <w:t>р</w:t>
      </w:r>
      <w:r w:rsidRPr="00FC2747">
        <w:rPr>
          <w:rFonts w:ascii="Times New Roman" w:hAnsi="Times New Roman"/>
          <w:sz w:val="28"/>
          <w:szCs w:val="28"/>
        </w:rPr>
        <w:t xml:space="preserve">ганизаций или </w:t>
      </w:r>
      <w:r w:rsidRPr="00BB40F4">
        <w:rPr>
          <w:rFonts w:ascii="Times New Roman" w:hAnsi="Times New Roman"/>
          <w:b/>
          <w:sz w:val="28"/>
          <w:szCs w:val="28"/>
        </w:rPr>
        <w:t>внештатные технические инспекторы труда</w:t>
      </w:r>
      <w:r w:rsidRPr="00FC27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74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работе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емных комиссий школ, детских садов и УДОД должны принимать </w:t>
      </w:r>
      <w:r w:rsidRPr="00FC2747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 xml:space="preserve">ие </w:t>
      </w:r>
      <w:r w:rsidRPr="00FC2747">
        <w:rPr>
          <w:rFonts w:ascii="Times New Roman" w:hAnsi="Times New Roman"/>
          <w:sz w:val="28"/>
          <w:szCs w:val="28"/>
        </w:rPr>
        <w:t xml:space="preserve">и </w:t>
      </w:r>
      <w:r w:rsidRPr="00BB40F4">
        <w:rPr>
          <w:rFonts w:ascii="Times New Roman" w:hAnsi="Times New Roman"/>
          <w:b/>
          <w:sz w:val="28"/>
          <w:szCs w:val="28"/>
        </w:rPr>
        <w:t>уполномоченные по охране труда</w:t>
      </w:r>
      <w:r w:rsidRPr="00FC2747">
        <w:rPr>
          <w:rFonts w:ascii="Times New Roman" w:hAnsi="Times New Roman"/>
          <w:sz w:val="28"/>
          <w:szCs w:val="28"/>
        </w:rPr>
        <w:t xml:space="preserve"> образовательных учреждений.</w:t>
      </w:r>
      <w:r>
        <w:rPr>
          <w:rFonts w:ascii="Times New Roman" w:hAnsi="Times New Roman"/>
          <w:sz w:val="28"/>
          <w:szCs w:val="28"/>
        </w:rPr>
        <w:t xml:space="preserve"> Данное положение закреплено также Отраслевым соглашением между Алтайской краевой организацией Профсоюза и Минобрнауки Алтайского края. Прот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колом расширенного аппаратного совещания министерства от 21 июля 2020 г. ещё раз указано на необходимость включения представителей Профсоюза в состав комиссий по приёмке.</w:t>
      </w:r>
    </w:p>
    <w:p w:rsidR="00E80B08" w:rsidRDefault="00E80B08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Работа комиссий проводится в соответствии с планом мероприятий конкретной организации по подготовке к началу учебного года и включает в себя: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анализ результатов оценки готовности организаций и устранения нарушений, выявленных в ходе ее проведения к предыдущему учебному году;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 xml:space="preserve">- проверку состояния антитеррористической и </w:t>
      </w:r>
      <w:proofErr w:type="spellStart"/>
      <w:r w:rsidRPr="00E80B08">
        <w:rPr>
          <w:rFonts w:ascii="Times New Roman" w:hAnsi="Times New Roman"/>
          <w:sz w:val="28"/>
          <w:szCs w:val="28"/>
        </w:rPr>
        <w:t>противокриминальной</w:t>
      </w:r>
      <w:proofErr w:type="spellEnd"/>
      <w:r w:rsidRPr="00E80B08">
        <w:rPr>
          <w:rFonts w:ascii="Times New Roman" w:hAnsi="Times New Roman"/>
          <w:sz w:val="28"/>
          <w:szCs w:val="28"/>
        </w:rPr>
        <w:t xml:space="preserve"> защищенности образовательных организаций, в том числе наличие и вид охраны, оснащенность инженерно-техническими средствами охраны;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проверку обеспечения доступности зданий и сооружений образовательных организаций для инвалидов и других маломобильных групп населения;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lastRenderedPageBreak/>
        <w:t>- проверку вопросов организации безопасной эксплуатации энергоустановок (</w:t>
      </w:r>
      <w:proofErr w:type="spellStart"/>
      <w:r w:rsidRPr="00E80B08">
        <w:rPr>
          <w:rFonts w:ascii="Times New Roman" w:hAnsi="Times New Roman"/>
          <w:sz w:val="28"/>
          <w:szCs w:val="28"/>
        </w:rPr>
        <w:t>электротеплоустановок</w:t>
      </w:r>
      <w:proofErr w:type="spellEnd"/>
      <w:r w:rsidRPr="00E80B08">
        <w:rPr>
          <w:rFonts w:ascii="Times New Roman" w:hAnsi="Times New Roman"/>
          <w:sz w:val="28"/>
          <w:szCs w:val="28"/>
        </w:rPr>
        <w:t>), их технического состояния, в том числе: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содержание энергоустановок в работоспособном состоянии и их безопасная эксплуатация;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 xml:space="preserve">- проведение своевременного и качественного технического обслуживания, ремонта, испытаний энергоустановок и </w:t>
      </w:r>
      <w:proofErr w:type="spellStart"/>
      <w:r w:rsidRPr="00E80B08">
        <w:rPr>
          <w:rFonts w:ascii="Times New Roman" w:hAnsi="Times New Roman"/>
          <w:sz w:val="28"/>
          <w:szCs w:val="28"/>
        </w:rPr>
        <w:t>энергооборудования</w:t>
      </w:r>
      <w:proofErr w:type="spellEnd"/>
      <w:r w:rsidRPr="00E80B08">
        <w:rPr>
          <w:rFonts w:ascii="Times New Roman" w:hAnsi="Times New Roman"/>
          <w:sz w:val="28"/>
          <w:szCs w:val="28"/>
        </w:rPr>
        <w:t>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соблюдение требований к работникам и его подготовка;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 xml:space="preserve">- соблюдение требований охраны труда </w:t>
      </w:r>
      <w:proofErr w:type="spellStart"/>
      <w:r w:rsidRPr="00E80B08">
        <w:rPr>
          <w:rFonts w:ascii="Times New Roman" w:hAnsi="Times New Roman"/>
          <w:sz w:val="28"/>
          <w:szCs w:val="28"/>
        </w:rPr>
        <w:t>электротеплотехнического</w:t>
      </w:r>
      <w:proofErr w:type="spellEnd"/>
      <w:r w:rsidRPr="00E80B0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80B08">
        <w:rPr>
          <w:rFonts w:ascii="Times New Roman" w:hAnsi="Times New Roman"/>
          <w:sz w:val="28"/>
          <w:szCs w:val="28"/>
        </w:rPr>
        <w:t>электротехнологического</w:t>
      </w:r>
      <w:proofErr w:type="spellEnd"/>
      <w:r w:rsidRPr="00E80B08">
        <w:rPr>
          <w:rFonts w:ascii="Times New Roman" w:hAnsi="Times New Roman"/>
          <w:sz w:val="28"/>
          <w:szCs w:val="28"/>
        </w:rPr>
        <w:t xml:space="preserve"> персонала;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укомплектование рабочих мест обязательной документацией по охране труда;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укомплектование рабочих мест средствами индивидуальной защиты, пожаротушения и инструментом;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проверка вопросов организации мероприятий в области гражданской обороны и защиты населения и территорий от чрезвычайных ситуаций;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работоспособность и обеспечение обслуживания систем автоматической противопожарной защиты;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наличие и исправность первичных средств пожаротушения;</w:t>
      </w:r>
    </w:p>
    <w:p w:rsidR="00CE69AF" w:rsidRPr="00E80B0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0B08">
        <w:rPr>
          <w:rFonts w:ascii="Times New Roman" w:hAnsi="Times New Roman"/>
          <w:sz w:val="28"/>
          <w:szCs w:val="28"/>
        </w:rPr>
        <w:t>- состояние путей эвакуации и эвакуационных выходов;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- размещение наглядной агитации по вопросам соблюдения мер безопасности и умения действовать на случай возникновения чрезвычайных ситуаций;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- выполнение предписаний органов государственного контроля (надзора).</w:t>
      </w:r>
    </w:p>
    <w:p w:rsidR="00004EA1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В случае выявления в ходе работы комиссии нарушений принимаемая организация разрабатывает и согласовывает с комиссией мероприятия по устранению нарушений с указанием конкретных сроков их реализации. 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После выполнения указанных мероприятий образовательная организация представляет в установленные комиссией сроки отчеты о принятых мерах по устранению нарушений.</w:t>
      </w:r>
    </w:p>
    <w:p w:rsidR="00CE69AF" w:rsidRPr="007E2BC8" w:rsidRDefault="00CE69AF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BA0" w:rsidRPr="007E2BC8" w:rsidRDefault="00604BA0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Рассмотрим подробнее </w:t>
      </w:r>
      <w:r w:rsidRPr="00D96795">
        <w:rPr>
          <w:rFonts w:ascii="Times New Roman" w:hAnsi="Times New Roman"/>
          <w:b/>
          <w:sz w:val="28"/>
          <w:szCs w:val="28"/>
        </w:rPr>
        <w:t xml:space="preserve">деятельность членов комиссии – представителей </w:t>
      </w:r>
      <w:r w:rsidR="002B54B5" w:rsidRPr="00D96795">
        <w:rPr>
          <w:rFonts w:ascii="Times New Roman" w:hAnsi="Times New Roman"/>
          <w:b/>
          <w:sz w:val="28"/>
          <w:szCs w:val="28"/>
        </w:rPr>
        <w:t xml:space="preserve">от </w:t>
      </w:r>
      <w:r w:rsidR="006E6A54" w:rsidRPr="00D96795">
        <w:rPr>
          <w:rFonts w:ascii="Times New Roman" w:hAnsi="Times New Roman"/>
          <w:b/>
          <w:sz w:val="28"/>
          <w:szCs w:val="28"/>
        </w:rPr>
        <w:t xml:space="preserve">Профсоюза </w:t>
      </w:r>
      <w:r w:rsidR="006E6A54" w:rsidRPr="007E2BC8">
        <w:rPr>
          <w:rFonts w:ascii="Times New Roman" w:hAnsi="Times New Roman"/>
          <w:sz w:val="28"/>
          <w:szCs w:val="28"/>
        </w:rPr>
        <w:t xml:space="preserve">работников </w:t>
      </w:r>
      <w:r w:rsidR="00D96795">
        <w:rPr>
          <w:rFonts w:ascii="Times New Roman" w:hAnsi="Times New Roman"/>
          <w:sz w:val="28"/>
          <w:szCs w:val="28"/>
        </w:rPr>
        <w:t xml:space="preserve">народного </w:t>
      </w:r>
      <w:r w:rsidR="006E6A54" w:rsidRPr="007E2BC8">
        <w:rPr>
          <w:rFonts w:ascii="Times New Roman" w:hAnsi="Times New Roman"/>
          <w:sz w:val="28"/>
          <w:szCs w:val="28"/>
        </w:rPr>
        <w:t xml:space="preserve">образования и науки РФ (внештатные технические инспектора и уполномоченные профкомов </w:t>
      </w:r>
      <w:proofErr w:type="gramStart"/>
      <w:r w:rsidR="006E6A54" w:rsidRPr="007E2BC8">
        <w:rPr>
          <w:rFonts w:ascii="Times New Roman" w:hAnsi="Times New Roman"/>
          <w:sz w:val="28"/>
          <w:szCs w:val="28"/>
        </w:rPr>
        <w:t>по</w:t>
      </w:r>
      <w:proofErr w:type="gramEnd"/>
      <w:r w:rsidR="006E6A54" w:rsidRPr="007E2BC8">
        <w:rPr>
          <w:rFonts w:ascii="Times New Roman" w:hAnsi="Times New Roman"/>
          <w:sz w:val="28"/>
          <w:szCs w:val="28"/>
        </w:rPr>
        <w:t xml:space="preserve"> ОТ).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Любая проверка по охране труда начинается с проверки документации. Проверьте и при необходимости актуализируйте свои локальные нормативные акты в соответствии с приведенным ниже перечнем.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Документы: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 1.Устав образовательной организации;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Коллективный договор образовательной организации (раздел по охране труда);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lastRenderedPageBreak/>
        <w:t>3.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Материалы по лицензированию образовательной организации (наличие заключения по охране труда);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4.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Правила внутреннего трудового распорядка для работников образовательной организации (доведение работникам под роспись</w:t>
      </w:r>
      <w:r w:rsidR="00D96795">
        <w:rPr>
          <w:rFonts w:ascii="Times New Roman" w:hAnsi="Times New Roman"/>
          <w:sz w:val="28"/>
          <w:szCs w:val="28"/>
        </w:rPr>
        <w:t>, согласование с профкомом</w:t>
      </w:r>
      <w:r w:rsidRPr="007E2BC8">
        <w:rPr>
          <w:rFonts w:ascii="Times New Roman" w:hAnsi="Times New Roman"/>
          <w:sz w:val="28"/>
          <w:szCs w:val="28"/>
        </w:rPr>
        <w:t>);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5.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2BC8">
        <w:rPr>
          <w:rFonts w:ascii="Times New Roman" w:hAnsi="Times New Roman"/>
          <w:sz w:val="28"/>
          <w:szCs w:val="28"/>
        </w:rPr>
        <w:t>Положение об организации работы по охране труда в образовательной организации (С</w:t>
      </w:r>
      <w:r w:rsidR="005326DC" w:rsidRPr="007E2BC8">
        <w:rPr>
          <w:rFonts w:ascii="Times New Roman" w:hAnsi="Times New Roman"/>
          <w:sz w:val="28"/>
          <w:szCs w:val="28"/>
        </w:rPr>
        <w:t>истема управления охраной труда – (С</w:t>
      </w:r>
      <w:r w:rsidR="00D96795">
        <w:rPr>
          <w:rFonts w:ascii="Times New Roman" w:hAnsi="Times New Roman"/>
          <w:sz w:val="28"/>
          <w:szCs w:val="28"/>
        </w:rPr>
        <w:t>УОТ).</w:t>
      </w:r>
      <w:proofErr w:type="gramEnd"/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Обучение и инструктажи по охране труда: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6.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Приказы руководителя образовательной организации по личному составу и личные дела работников образовательной организации;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7.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назначении специалиста по охране труда, где численность работников образовательной организации превышает 50 человек</w:t>
      </w:r>
      <w:r w:rsidR="00D96795">
        <w:rPr>
          <w:rFonts w:ascii="Times New Roman" w:hAnsi="Times New Roman"/>
          <w:sz w:val="28"/>
          <w:szCs w:val="28"/>
        </w:rPr>
        <w:t xml:space="preserve"> (</w:t>
      </w:r>
      <w:r w:rsidRPr="007E2BC8">
        <w:rPr>
          <w:rFonts w:ascii="Times New Roman" w:hAnsi="Times New Roman"/>
          <w:sz w:val="28"/>
          <w:szCs w:val="28"/>
        </w:rPr>
        <w:t>если менее 50 человек, то работник, на которого приказом работодателя возложены эти обязанности</w:t>
      </w:r>
      <w:r w:rsidR="00D96795">
        <w:rPr>
          <w:rFonts w:ascii="Times New Roman" w:hAnsi="Times New Roman"/>
          <w:sz w:val="28"/>
          <w:szCs w:val="28"/>
        </w:rPr>
        <w:t>)</w:t>
      </w:r>
      <w:r w:rsidRPr="007E2BC8">
        <w:rPr>
          <w:rFonts w:ascii="Times New Roman" w:hAnsi="Times New Roman"/>
          <w:sz w:val="28"/>
          <w:szCs w:val="28"/>
        </w:rPr>
        <w:t>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8.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назначении ответственных лиц структурных подразделений за организацию работы по охране труда (издается ежегодно перед началом учебного года);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9.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 xml:space="preserve">Должностные обязанности </w:t>
      </w:r>
      <w:proofErr w:type="gramStart"/>
      <w:r w:rsidRPr="007E2BC8">
        <w:rPr>
          <w:rFonts w:ascii="Times New Roman" w:hAnsi="Times New Roman"/>
          <w:sz w:val="28"/>
          <w:szCs w:val="28"/>
        </w:rPr>
        <w:t>по охране труда ответственных лиц структурных подразделений за организацию работы по охране труда в образовательной организации с их личными подписями</w:t>
      </w:r>
      <w:proofErr w:type="gramEnd"/>
      <w:r w:rsidRPr="007E2BC8">
        <w:rPr>
          <w:rFonts w:ascii="Times New Roman" w:hAnsi="Times New Roman"/>
          <w:sz w:val="28"/>
          <w:szCs w:val="28"/>
        </w:rPr>
        <w:t xml:space="preserve"> об ознакомлении;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10.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Удостоверения о проверке знаний по охране труда руководителя образовательной организации, его заместителей, специалиста по охране труда, членов комиссии по проверке знаний по охране труда и ответственных лиц структурных подразделений за организацию работы по охране труда;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 11.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назначении комиссии для проверки знаний по охране труда (не менее трех членов комиссии, обученных и аттестованных в учебных центрах, имеющих лицензию и включенных в реестр);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2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Протоколы проверки знаний по охране труда рабочего персонала, преподавателей, воспитателей образовательной организации (оформляются членами комиссии один раз в 3 года, для вновь принятых на работу — в течение месяца);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3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Программа вводного инструктажа по охране труда (разрабатывается специалистом по охране труда, исходя из требуемых мер организации работ, безопасности и гигиены при выполнении конкретных трудовых функций работника и утверждается руководителем образовательной организации и согласуется с профкомом);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4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2BC8">
        <w:rPr>
          <w:rFonts w:ascii="Times New Roman" w:hAnsi="Times New Roman"/>
          <w:sz w:val="28"/>
          <w:szCs w:val="28"/>
        </w:rPr>
        <w:t xml:space="preserve">Программа первичного инструктажа по охране труда на рабочем месте </w:t>
      </w:r>
      <w:r w:rsidR="00ED29EF" w:rsidRPr="007E2BC8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7E2BC8">
        <w:rPr>
          <w:rFonts w:ascii="Times New Roman" w:hAnsi="Times New Roman"/>
          <w:sz w:val="28"/>
          <w:szCs w:val="28"/>
        </w:rPr>
        <w:t xml:space="preserve">(разрабатывается специалистом по охране труда в соответствии с требованиями законодательных и иных нормативных правовых актов по охране труда, локальных нормативных актов, инструкций по охране труда и иной необходимой для обеспечения безопасности технической и эксплуатационной документации на данном рабочем месте, утверждается руководителем образовательной организации и согласуется с профкомом); </w:t>
      </w:r>
      <w:proofErr w:type="gramEnd"/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lastRenderedPageBreak/>
        <w:t>1</w:t>
      </w:r>
      <w:r w:rsidR="00004EA1" w:rsidRPr="007E2BC8">
        <w:rPr>
          <w:rFonts w:ascii="Times New Roman" w:hAnsi="Times New Roman"/>
          <w:sz w:val="28"/>
          <w:szCs w:val="28"/>
        </w:rPr>
        <w:t>5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Перечень инструкций по охране труда с присвоением порядкового номера (должен охватывать все виды работ и профессии образовательной организации, ведется специалистом по охране труда);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6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Инструкции по охране труда для всех должностей и по всем видам работ (</w:t>
      </w:r>
      <w:proofErr w:type="gramStart"/>
      <w:r w:rsidRPr="007E2BC8">
        <w:rPr>
          <w:rFonts w:ascii="Times New Roman" w:hAnsi="Times New Roman"/>
          <w:sz w:val="28"/>
          <w:szCs w:val="28"/>
        </w:rPr>
        <w:t>разрабатываются специалистом по охране труда и утверждаются руководителем образовательной организации и согласуется</w:t>
      </w:r>
      <w:proofErr w:type="gramEnd"/>
      <w:r w:rsidRPr="007E2BC8">
        <w:rPr>
          <w:rFonts w:ascii="Times New Roman" w:hAnsi="Times New Roman"/>
          <w:sz w:val="28"/>
          <w:szCs w:val="28"/>
        </w:rPr>
        <w:t xml:space="preserve"> с профкомом, пересматриваются 1 раз в 5 лет);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</w:t>
      </w:r>
      <w:r w:rsidR="00004EA1" w:rsidRPr="007E2BC8">
        <w:rPr>
          <w:rFonts w:ascii="Times New Roman" w:hAnsi="Times New Roman"/>
          <w:sz w:val="28"/>
          <w:szCs w:val="28"/>
        </w:rPr>
        <w:t>7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Протокол заседания профсоюзного комитета по согласованию разработанных инструкций по охране труда;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18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="0061535B" w:rsidRPr="007E2BC8">
        <w:rPr>
          <w:rFonts w:ascii="Times New Roman" w:hAnsi="Times New Roman"/>
          <w:sz w:val="28"/>
          <w:szCs w:val="28"/>
        </w:rPr>
        <w:t>Журнал учета инструкций по охране труда в образовательной организации (оформляется и ведется специалистом по охране труда);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19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="0061535B" w:rsidRPr="007E2BC8">
        <w:rPr>
          <w:rFonts w:ascii="Times New Roman" w:hAnsi="Times New Roman"/>
          <w:sz w:val="28"/>
          <w:szCs w:val="28"/>
        </w:rPr>
        <w:t>Журнал учета выдачи инструкций по охране труда в образовательной организации (оформляется и ведется специалистом по охране труда);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0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Журнал регистрации вводного инструктажа по охране труда (оформляется и ведется специалистом по охране труда при приеме на работу, вводный инструктаж должны в обязательном порядке проходить все вновь принятые на работу);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1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Журналы регистрации инструктажа по охране труда на рабочем месте (оформляются специалистом по охране труда и ведутся ответственными лицами структурных подразделений за организацию работы по охране труда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после проведения вводного инструктажа и далее н</w:t>
      </w:r>
      <w:r w:rsidR="00D96795">
        <w:rPr>
          <w:rFonts w:ascii="Times New Roman" w:hAnsi="Times New Roman"/>
          <w:sz w:val="28"/>
          <w:szCs w:val="28"/>
        </w:rPr>
        <w:t>е реже одного раза в 6 месяцев).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 xml:space="preserve">Решения работодателя и </w:t>
      </w:r>
      <w:r w:rsidR="00D96795">
        <w:rPr>
          <w:rFonts w:ascii="Times New Roman" w:hAnsi="Times New Roman"/>
          <w:b/>
          <w:sz w:val="28"/>
          <w:szCs w:val="28"/>
        </w:rPr>
        <w:t>П</w:t>
      </w:r>
      <w:r w:rsidRPr="007E2BC8">
        <w:rPr>
          <w:rFonts w:ascii="Times New Roman" w:hAnsi="Times New Roman"/>
          <w:b/>
          <w:sz w:val="28"/>
          <w:szCs w:val="28"/>
        </w:rPr>
        <w:t>рофсоюза: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2</w:t>
      </w:r>
      <w:r w:rsidRPr="007E2BC8">
        <w:rPr>
          <w:rFonts w:ascii="Times New Roman" w:hAnsi="Times New Roman"/>
          <w:sz w:val="28"/>
          <w:szCs w:val="28"/>
        </w:rPr>
        <w:t>.</w:t>
      </w:r>
      <w:r w:rsidR="00004EA1" w:rsidRPr="007E2BC8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Приказ руководителя образовательной организации о создании комитета (комиссии) по охране труда, в состав которого на паритетной основе входят представители работодателя и первичной профсоюзной организации;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3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 xml:space="preserve"> </w:t>
      </w:r>
      <w:r w:rsidRPr="007E2BC8">
        <w:rPr>
          <w:rFonts w:ascii="Times New Roman" w:hAnsi="Times New Roman"/>
          <w:sz w:val="28"/>
          <w:szCs w:val="28"/>
        </w:rPr>
        <w:t>Протокол собрания профсоюзной организации по выборам уполномоченных (доверенных) лиц по охране труда;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Соглашения по охране труда:</w:t>
      </w: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24.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Соглашение администрации и профсоюзного комитета образовательной организации по охране труда (заключается на календарный год);</w:t>
      </w: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25.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Акты проверки выполнения соглашения по охране труда (оформляются 2 раза в год по полугодиям);</w:t>
      </w: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26.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План организационно-технических мероприятий по улучшению условий и охраны труда, здоровья работающих и обучающихся (воспитанников) (составляется на календарный год);</w:t>
      </w:r>
    </w:p>
    <w:p w:rsidR="00004EA1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Медосмотры: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7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 xml:space="preserve">Список работников образовательной организации, подлежащих периодическим медицинским осмотрам (обследованиям), с указанием </w:t>
      </w:r>
      <w:r w:rsidRPr="007E2BC8">
        <w:rPr>
          <w:rFonts w:ascii="Times New Roman" w:hAnsi="Times New Roman"/>
          <w:sz w:val="28"/>
          <w:szCs w:val="28"/>
        </w:rPr>
        <w:lastRenderedPageBreak/>
        <w:t>вредных работ и вредных и (или) опасных производственных факторов, оказывающих воздействие на работников, согласованный с территори</w:t>
      </w:r>
      <w:r w:rsidR="00D96795">
        <w:rPr>
          <w:rFonts w:ascii="Times New Roman" w:hAnsi="Times New Roman"/>
          <w:sz w:val="28"/>
          <w:szCs w:val="28"/>
        </w:rPr>
        <w:t xml:space="preserve">альным органом </w:t>
      </w:r>
      <w:proofErr w:type="spellStart"/>
      <w:r w:rsidR="00D96795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D96795">
        <w:rPr>
          <w:rFonts w:ascii="Times New Roman" w:hAnsi="Times New Roman"/>
          <w:sz w:val="28"/>
          <w:szCs w:val="28"/>
        </w:rPr>
        <w:t>.</w:t>
      </w:r>
    </w:p>
    <w:p w:rsidR="00D96795" w:rsidRPr="007E2BC8" w:rsidRDefault="00D96795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Специальная оценка условий труда на рабочем месте</w:t>
      </w:r>
      <w:r w:rsidRPr="007E2BC8">
        <w:rPr>
          <w:rFonts w:ascii="Times New Roman" w:hAnsi="Times New Roman"/>
          <w:sz w:val="28"/>
          <w:szCs w:val="28"/>
        </w:rPr>
        <w:t xml:space="preserve">: 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</w:t>
      </w:r>
      <w:r w:rsidR="00004EA1" w:rsidRPr="007E2BC8">
        <w:rPr>
          <w:rFonts w:ascii="Times New Roman" w:hAnsi="Times New Roman"/>
          <w:sz w:val="28"/>
          <w:szCs w:val="28"/>
        </w:rPr>
        <w:t>8</w:t>
      </w:r>
      <w:r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Материалы по проведению специальной оценки условий труда на рабочих местах в образовательной организации;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29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D96795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Утвержденный перечень профессий и должностей работников, занятых на работах с вредными условиями труда в образовательной организации;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30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 xml:space="preserve">Утвержденный перечень должностей работников, которым по условиям труда бесплатно выдается спецодежда, </w:t>
      </w:r>
      <w:proofErr w:type="spellStart"/>
      <w:r w:rsidR="0061535B" w:rsidRPr="007E2BC8">
        <w:rPr>
          <w:rFonts w:ascii="Times New Roman" w:hAnsi="Times New Roman"/>
          <w:sz w:val="28"/>
          <w:szCs w:val="28"/>
        </w:rPr>
        <w:t>спецобувь</w:t>
      </w:r>
      <w:proofErr w:type="spellEnd"/>
      <w:r w:rsidR="0061535B" w:rsidRPr="007E2BC8">
        <w:rPr>
          <w:rFonts w:ascii="Times New Roman" w:hAnsi="Times New Roman"/>
          <w:sz w:val="28"/>
          <w:szCs w:val="28"/>
        </w:rPr>
        <w:t xml:space="preserve"> и другие средства индивидуальной защиты;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31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Личные карточки учета и выдачи специальной одежды, обуви и средств</w:t>
      </w:r>
      <w:r w:rsidR="00A155A1">
        <w:rPr>
          <w:rFonts w:ascii="Times New Roman" w:hAnsi="Times New Roman"/>
          <w:sz w:val="28"/>
          <w:szCs w:val="28"/>
        </w:rPr>
        <w:t xml:space="preserve"> </w:t>
      </w:r>
      <w:r w:rsidR="0061535B" w:rsidRPr="007E2BC8">
        <w:rPr>
          <w:rFonts w:ascii="Times New Roman" w:hAnsi="Times New Roman"/>
          <w:sz w:val="28"/>
          <w:szCs w:val="28"/>
        </w:rPr>
        <w:t>индивидуальной защиты работникам образовательной организации;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32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Утвержденный перечень профессий и должностей работников, которым по условиям труда выдаются моющие и обеззараживающие средства;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3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Утвержденный перечень должностей и профессий работников, которым по условиям труда выдается бесплатное профилактическое питание (молоко, соки и т.д.);</w:t>
      </w:r>
    </w:p>
    <w:p w:rsidR="0061535B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34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Дополнительное соглашение к трудовому договору работника о предоставлении ему компенсаций и льгот, если условия труда на его рабочем месте, по результатам специальной оценки условий труда отнес</w:t>
      </w:r>
      <w:r w:rsidR="00A155A1">
        <w:rPr>
          <w:rFonts w:ascii="Times New Roman" w:hAnsi="Times New Roman"/>
          <w:sz w:val="28"/>
          <w:szCs w:val="28"/>
        </w:rPr>
        <w:t xml:space="preserve">ены </w:t>
      </w:r>
      <w:proofErr w:type="gramStart"/>
      <w:r w:rsidR="00A155A1">
        <w:rPr>
          <w:rFonts w:ascii="Times New Roman" w:hAnsi="Times New Roman"/>
          <w:sz w:val="28"/>
          <w:szCs w:val="28"/>
        </w:rPr>
        <w:t>к</w:t>
      </w:r>
      <w:proofErr w:type="gramEnd"/>
      <w:r w:rsidR="00A155A1">
        <w:rPr>
          <w:rFonts w:ascii="Times New Roman" w:hAnsi="Times New Roman"/>
          <w:sz w:val="28"/>
          <w:szCs w:val="28"/>
        </w:rPr>
        <w:t xml:space="preserve"> вредным 3.1, 3.2, 3.3 и 4.</w:t>
      </w:r>
    </w:p>
    <w:p w:rsidR="00A155A1" w:rsidRPr="007E2BC8" w:rsidRDefault="00A155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Учет несчастных случаев: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5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Журнал регистрации несчастных случаев на производстве, происшедших с работниками образовательной организации;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6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 xml:space="preserve">Акты несчастных случаев на производстве по форме Н-1 (хранятся 45 лет вместе с материалами расследования в образовательной организации); 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7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Журнал регистрации несчастных случаев с обучающимися (воспитанниками) образовательной организации;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</w:t>
      </w:r>
      <w:r w:rsidR="00004EA1" w:rsidRPr="007E2BC8">
        <w:rPr>
          <w:rFonts w:ascii="Times New Roman" w:hAnsi="Times New Roman"/>
          <w:sz w:val="28"/>
          <w:szCs w:val="28"/>
        </w:rPr>
        <w:t>8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Акты несчастных случаев обучающимися (воспитанниками) по новой форме, согласно Приказу Минобрнауки РФ от 27.06.2017 г. №602 (хранятся 45 лет вместе с материалами расследования в</w:t>
      </w:r>
      <w:r w:rsidR="00A155A1">
        <w:rPr>
          <w:rFonts w:ascii="Times New Roman" w:hAnsi="Times New Roman"/>
          <w:sz w:val="28"/>
          <w:szCs w:val="28"/>
        </w:rPr>
        <w:t xml:space="preserve"> образовательной организации).</w:t>
      </w:r>
    </w:p>
    <w:p w:rsidR="00A155A1" w:rsidRPr="007E2BC8" w:rsidRDefault="00A155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По электробезопасности: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39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 xml:space="preserve">Приказ руководителя образовательной организации о назначении лица, ответственного за электрохозяйство (с присвоением 4 группы допуска, прошедшего проверку знаний по </w:t>
      </w:r>
      <w:proofErr w:type="spellStart"/>
      <w:r w:rsidR="0061535B" w:rsidRPr="007E2BC8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="0061535B" w:rsidRPr="007E2BC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61535B" w:rsidRPr="007E2BC8">
        <w:rPr>
          <w:rFonts w:ascii="Times New Roman" w:hAnsi="Times New Roman"/>
          <w:sz w:val="28"/>
          <w:szCs w:val="28"/>
        </w:rPr>
        <w:t>Госэнергонадзоре</w:t>
      </w:r>
      <w:proofErr w:type="spellEnd"/>
      <w:r w:rsidR="0061535B" w:rsidRPr="007E2BC8">
        <w:rPr>
          <w:rFonts w:ascii="Times New Roman" w:hAnsi="Times New Roman"/>
          <w:sz w:val="28"/>
          <w:szCs w:val="28"/>
        </w:rPr>
        <w:t>);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 xml:space="preserve"> </w:t>
      </w:r>
      <w:r w:rsidR="00004EA1" w:rsidRPr="007E2BC8">
        <w:rPr>
          <w:rFonts w:ascii="Times New Roman" w:hAnsi="Times New Roman"/>
          <w:sz w:val="28"/>
          <w:szCs w:val="28"/>
        </w:rPr>
        <w:t>40</w:t>
      </w:r>
      <w:r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Pr="007E2BC8">
        <w:rPr>
          <w:rFonts w:ascii="Times New Roman" w:hAnsi="Times New Roman"/>
          <w:sz w:val="28"/>
          <w:szCs w:val="28"/>
        </w:rPr>
        <w:t>Перечень профессий и должностей работников образовательной организации, которым необходимо иметь соответствующую квалификационную группу (1 – 4 группу допуска) по электробезопасности;</w:t>
      </w: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lastRenderedPageBreak/>
        <w:t>Акты-разрешения: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41</w:t>
      </w:r>
      <w:r w:rsidR="0061535B" w:rsidRPr="007E2BC8">
        <w:rPr>
          <w:rFonts w:ascii="Times New Roman" w:hAnsi="Times New Roman"/>
          <w:sz w:val="28"/>
          <w:szCs w:val="28"/>
        </w:rPr>
        <w:t>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Акты-разрешения на проведение занятий в учебных мастерских и в спортивных залах, кабинетах физики, химии, биологии, информатики, ОБЖ (оформляются ежегодно перед началом учебного года);</w:t>
      </w:r>
    </w:p>
    <w:p w:rsidR="0061535B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4</w:t>
      </w:r>
      <w:r w:rsidR="0061535B" w:rsidRPr="007E2BC8">
        <w:rPr>
          <w:rFonts w:ascii="Times New Roman" w:hAnsi="Times New Roman"/>
          <w:sz w:val="28"/>
          <w:szCs w:val="28"/>
        </w:rPr>
        <w:t>2.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Акты испытаний с</w:t>
      </w:r>
      <w:r w:rsidR="00A155A1">
        <w:rPr>
          <w:rFonts w:ascii="Times New Roman" w:hAnsi="Times New Roman"/>
          <w:sz w:val="28"/>
          <w:szCs w:val="28"/>
        </w:rPr>
        <w:t>портоборудования (ежегодно).</w:t>
      </w:r>
    </w:p>
    <w:p w:rsidR="00A155A1" w:rsidRPr="007E2BC8" w:rsidRDefault="00A155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35B" w:rsidRPr="007E2BC8" w:rsidRDefault="0061535B" w:rsidP="007E2BC8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E2BC8">
        <w:rPr>
          <w:rFonts w:ascii="Times New Roman" w:hAnsi="Times New Roman"/>
          <w:b/>
          <w:sz w:val="28"/>
          <w:szCs w:val="28"/>
        </w:rPr>
        <w:t>Эксплуатация зданий и сооружений образовательной организации:</w:t>
      </w:r>
    </w:p>
    <w:p w:rsidR="0061535B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E2BC8">
        <w:rPr>
          <w:rFonts w:ascii="Times New Roman" w:hAnsi="Times New Roman"/>
          <w:sz w:val="28"/>
          <w:szCs w:val="28"/>
        </w:rPr>
        <w:t>4</w:t>
      </w:r>
      <w:r w:rsidR="0061535B" w:rsidRPr="007E2BC8">
        <w:rPr>
          <w:rFonts w:ascii="Times New Roman" w:hAnsi="Times New Roman"/>
          <w:sz w:val="28"/>
          <w:szCs w:val="28"/>
        </w:rPr>
        <w:t>3.</w:t>
      </w:r>
      <w:r w:rsidR="00A155A1">
        <w:rPr>
          <w:rFonts w:ascii="Times New Roman" w:hAnsi="Times New Roman"/>
          <w:sz w:val="28"/>
          <w:szCs w:val="28"/>
        </w:rPr>
        <w:t> </w:t>
      </w:r>
      <w:r w:rsidR="0061535B" w:rsidRPr="007E2BC8">
        <w:rPr>
          <w:rFonts w:ascii="Times New Roman" w:hAnsi="Times New Roman"/>
          <w:sz w:val="28"/>
          <w:szCs w:val="28"/>
        </w:rPr>
        <w:t>Приказ о назначении лица, ответственного за техническую эксплуатацию зданий и сооружений образовательной организации;</w:t>
      </w:r>
    </w:p>
    <w:p w:rsidR="0061535B" w:rsidRDefault="0061535B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5A1" w:rsidRDefault="00A155A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01EA" w:rsidRDefault="009F493B" w:rsidP="00A155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ТАБЛИЦА ГОТОВНОСТИ</w:t>
      </w:r>
    </w:p>
    <w:p w:rsidR="00763349" w:rsidRPr="007E2BC8" w:rsidRDefault="00763349" w:rsidP="00A155A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2BC8">
        <w:rPr>
          <w:rFonts w:ascii="Times New Roman" w:hAnsi="Times New Roman"/>
          <w:b/>
          <w:sz w:val="28"/>
          <w:szCs w:val="28"/>
          <w:lang w:eastAsia="ru-RU"/>
        </w:rPr>
        <w:t>локальных актов</w:t>
      </w:r>
      <w:r w:rsidR="009F493B">
        <w:rPr>
          <w:rFonts w:ascii="Times New Roman" w:hAnsi="Times New Roman"/>
          <w:b/>
          <w:sz w:val="28"/>
          <w:szCs w:val="28"/>
          <w:lang w:eastAsia="ru-RU"/>
        </w:rPr>
        <w:t xml:space="preserve"> образовательной организации</w:t>
      </w:r>
      <w:r w:rsidRPr="007E2BC8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5001EA">
        <w:rPr>
          <w:rFonts w:ascii="Times New Roman" w:hAnsi="Times New Roman"/>
          <w:b/>
          <w:sz w:val="28"/>
          <w:szCs w:val="28"/>
          <w:lang w:eastAsia="ru-RU"/>
        </w:rPr>
        <w:t xml:space="preserve"> связанных с охраной труда и техникой безопасности, </w:t>
      </w:r>
      <w:r w:rsidRPr="007E2BC8">
        <w:rPr>
          <w:rFonts w:ascii="Times New Roman" w:hAnsi="Times New Roman"/>
          <w:b/>
          <w:sz w:val="28"/>
          <w:szCs w:val="28"/>
          <w:lang w:eastAsia="ru-RU"/>
        </w:rPr>
        <w:t xml:space="preserve">рассматриваемых </w:t>
      </w:r>
      <w:r w:rsidR="005001EA">
        <w:rPr>
          <w:rFonts w:ascii="Times New Roman" w:hAnsi="Times New Roman"/>
          <w:b/>
          <w:sz w:val="28"/>
          <w:szCs w:val="28"/>
          <w:lang w:eastAsia="ru-RU"/>
        </w:rPr>
        <w:t xml:space="preserve">при участии представителей профсоюзной стороны </w:t>
      </w:r>
      <w:r w:rsidRPr="007E2BC8">
        <w:rPr>
          <w:rFonts w:ascii="Times New Roman" w:hAnsi="Times New Roman"/>
          <w:b/>
          <w:sz w:val="28"/>
          <w:szCs w:val="28"/>
          <w:lang w:eastAsia="ru-RU"/>
        </w:rPr>
        <w:t>при приемке организаций образования</w:t>
      </w:r>
      <w:r w:rsidR="009F49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01EA">
        <w:rPr>
          <w:rFonts w:ascii="Times New Roman" w:hAnsi="Times New Roman"/>
          <w:b/>
          <w:sz w:val="28"/>
          <w:szCs w:val="28"/>
          <w:lang w:eastAsia="ru-RU"/>
        </w:rPr>
        <w:t xml:space="preserve">к </w:t>
      </w:r>
      <w:r w:rsidR="00A155A1">
        <w:rPr>
          <w:rFonts w:ascii="Times New Roman" w:hAnsi="Times New Roman"/>
          <w:b/>
          <w:sz w:val="28"/>
          <w:szCs w:val="28"/>
          <w:lang w:eastAsia="ru-RU"/>
        </w:rPr>
        <w:t>новому, 2020–21 учебному году</w:t>
      </w:r>
    </w:p>
    <w:p w:rsidR="00763349" w:rsidRPr="007E2BC8" w:rsidRDefault="00763349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3349" w:rsidRDefault="00763349" w:rsidP="00A155A1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7E2BC8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A155A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155A1" w:rsidRPr="009F493B">
        <w:rPr>
          <w:rFonts w:ascii="Times New Roman" w:hAnsi="Times New Roman"/>
          <w:i/>
          <w:sz w:val="28"/>
          <w:szCs w:val="28"/>
          <w:lang w:eastAsia="ru-RU"/>
        </w:rPr>
        <w:t>«_____»  августа 2020 г.</w:t>
      </w:r>
    </w:p>
    <w:p w:rsidR="009F493B" w:rsidRPr="009F493B" w:rsidRDefault="009F493B" w:rsidP="00A155A1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763349" w:rsidRDefault="00763349" w:rsidP="00A155A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BC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763349" w:rsidRDefault="00A155A1" w:rsidP="00A155A1">
      <w:pPr>
        <w:pStyle w:val="a3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н</w:t>
      </w:r>
      <w:r w:rsidRPr="00A155A1">
        <w:rPr>
          <w:rFonts w:ascii="Times New Roman" w:hAnsi="Times New Roman"/>
          <w:sz w:val="24"/>
          <w:szCs w:val="28"/>
          <w:lang w:eastAsia="ru-RU"/>
        </w:rPr>
        <w:t>аименование</w:t>
      </w:r>
      <w:r w:rsidRPr="005001EA">
        <w:rPr>
          <w:rFonts w:ascii="Times New Roman" w:hAnsi="Times New Roman"/>
          <w:sz w:val="24"/>
          <w:szCs w:val="28"/>
          <w:lang w:eastAsia="ru-RU"/>
        </w:rPr>
        <w:t xml:space="preserve"> образовательной </w:t>
      </w:r>
      <w:r w:rsidRPr="00A155A1">
        <w:rPr>
          <w:rFonts w:ascii="Times New Roman" w:hAnsi="Times New Roman"/>
          <w:sz w:val="24"/>
          <w:szCs w:val="28"/>
          <w:lang w:eastAsia="ru-RU"/>
        </w:rPr>
        <w:t>о</w:t>
      </w:r>
      <w:r w:rsidR="00763349" w:rsidRPr="00A155A1">
        <w:rPr>
          <w:rFonts w:ascii="Times New Roman" w:hAnsi="Times New Roman"/>
          <w:sz w:val="24"/>
          <w:szCs w:val="28"/>
          <w:lang w:eastAsia="ru-RU"/>
        </w:rPr>
        <w:t>рганизации</w:t>
      </w:r>
    </w:p>
    <w:p w:rsidR="00A155A1" w:rsidRPr="00A155A1" w:rsidRDefault="00A155A1" w:rsidP="00A155A1">
      <w:pPr>
        <w:pStyle w:val="a3"/>
        <w:ind w:firstLine="709"/>
        <w:jc w:val="center"/>
        <w:rPr>
          <w:rFonts w:ascii="Times New Roman" w:hAnsi="Times New Roman"/>
          <w:sz w:val="24"/>
          <w:szCs w:val="28"/>
          <w:lang w:eastAsia="ru-RU"/>
        </w:rPr>
      </w:pPr>
    </w:p>
    <w:tbl>
      <w:tblPr>
        <w:tblStyle w:val="a5"/>
        <w:tblW w:w="9759" w:type="dxa"/>
        <w:tblLook w:val="04A0"/>
      </w:tblPr>
      <w:tblGrid>
        <w:gridCol w:w="675"/>
        <w:gridCol w:w="5954"/>
        <w:gridCol w:w="3130"/>
      </w:tblGrid>
      <w:tr w:rsidR="009F493B" w:rsidTr="009F493B">
        <w:trPr>
          <w:trHeight w:val="647"/>
        </w:trPr>
        <w:tc>
          <w:tcPr>
            <w:tcW w:w="675" w:type="dxa"/>
          </w:tcPr>
          <w:p w:rsidR="009F493B" w:rsidRPr="009F493B" w:rsidRDefault="009F493B" w:rsidP="007E2BC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4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9F493B" w:rsidRPr="009F493B" w:rsidRDefault="009F493B" w:rsidP="007E2BC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F4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954" w:type="dxa"/>
          </w:tcPr>
          <w:p w:rsidR="009F493B" w:rsidRPr="009F493B" w:rsidRDefault="009F493B" w:rsidP="007E2BC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4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Наименование локального акта</w:t>
            </w:r>
          </w:p>
        </w:tc>
        <w:tc>
          <w:tcPr>
            <w:tcW w:w="3130" w:type="dxa"/>
          </w:tcPr>
          <w:p w:rsidR="009F493B" w:rsidRPr="009F493B" w:rsidRDefault="009F493B" w:rsidP="009F493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49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Отметка о готовности</w:t>
            </w:r>
          </w:p>
        </w:tc>
      </w:tr>
      <w:tr w:rsidR="009F493B" w:rsidTr="009F493B">
        <w:trPr>
          <w:trHeight w:val="713"/>
        </w:trPr>
        <w:tc>
          <w:tcPr>
            <w:tcW w:w="675" w:type="dxa"/>
          </w:tcPr>
          <w:p w:rsidR="009F493B" w:rsidRDefault="009F493B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F493B" w:rsidRDefault="009F493B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Положение о системе управления охраной труда в организации (СУОТ)</w:t>
            </w:r>
          </w:p>
        </w:tc>
        <w:tc>
          <w:tcPr>
            <w:tcW w:w="3130" w:type="dxa"/>
          </w:tcPr>
          <w:p w:rsidR="009F493B" w:rsidRDefault="009F493B" w:rsidP="009F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9F493B" w:rsidTr="008C0E5E">
        <w:trPr>
          <w:trHeight w:val="1106"/>
        </w:trPr>
        <w:tc>
          <w:tcPr>
            <w:tcW w:w="675" w:type="dxa"/>
          </w:tcPr>
          <w:p w:rsidR="009F493B" w:rsidRDefault="009F493B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9F493B" w:rsidRPr="007E2BC8" w:rsidRDefault="009F493B" w:rsidP="009F493B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Удостоверение по охране труда:      </w:t>
            </w:r>
          </w:p>
          <w:p w:rsidR="009F493B" w:rsidRDefault="009F493B" w:rsidP="009F493B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2.1. Руководителя.</w:t>
            </w:r>
          </w:p>
          <w:p w:rsidR="009F493B" w:rsidRDefault="009F493B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2.2. О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тветственного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охрану труда.</w:t>
            </w:r>
          </w:p>
        </w:tc>
        <w:tc>
          <w:tcPr>
            <w:tcW w:w="3130" w:type="dxa"/>
          </w:tcPr>
          <w:p w:rsidR="009F493B" w:rsidRDefault="008C0E5E" w:rsidP="009F493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8C0E5E" w:rsidTr="008C0E5E">
        <w:trPr>
          <w:trHeight w:val="711"/>
        </w:trPr>
        <w:tc>
          <w:tcPr>
            <w:tcW w:w="675" w:type="dxa"/>
          </w:tcPr>
          <w:p w:rsidR="008C0E5E" w:rsidRDefault="008C0E5E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C0E5E" w:rsidRDefault="008C0E5E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Приказ на создани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 по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риемке кабинетов</w:t>
            </w:r>
          </w:p>
        </w:tc>
        <w:tc>
          <w:tcPr>
            <w:tcW w:w="3130" w:type="dxa"/>
          </w:tcPr>
          <w:p w:rsidR="008C0E5E" w:rsidRDefault="008C0E5E" w:rsidP="00F13D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8C0E5E" w:rsidTr="008C0E5E">
        <w:trPr>
          <w:trHeight w:val="1543"/>
        </w:trPr>
        <w:tc>
          <w:tcPr>
            <w:tcW w:w="675" w:type="dxa"/>
          </w:tcPr>
          <w:p w:rsidR="008C0E5E" w:rsidRDefault="008C0E5E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C0E5E" w:rsidRPr="007E2BC8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актов приемки:                                                                       </w:t>
            </w:r>
          </w:p>
          <w:p w:rsidR="008C0E5E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4.1.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М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астерские для мальчик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ов.</w:t>
            </w:r>
          </w:p>
          <w:p w:rsidR="008C0E5E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Маст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ерские для девоче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к.</w:t>
            </w:r>
          </w:p>
          <w:p w:rsidR="008C0E5E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4.3.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Спортивный зал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C0E5E" w:rsidRDefault="008C0E5E" w:rsidP="008C0E5E">
            <w:pPr>
              <w:pStyle w:val="a3"/>
              <w:ind w:firstLine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4.4.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Пищебл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</w:tcPr>
          <w:p w:rsidR="008C0E5E" w:rsidRDefault="008C0E5E" w:rsidP="00F13D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8C0E5E" w:rsidTr="009F493B">
        <w:trPr>
          <w:trHeight w:val="1369"/>
        </w:trPr>
        <w:tc>
          <w:tcPr>
            <w:tcW w:w="675" w:type="dxa"/>
          </w:tcPr>
          <w:p w:rsidR="008C0E5E" w:rsidRDefault="008C0E5E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C0E5E" w:rsidRPr="007E2BC8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актов испытания оборудования:</w:t>
            </w:r>
          </w:p>
          <w:p w:rsidR="008C0E5E" w:rsidRPr="007E2BC8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а) в спортзале;</w:t>
            </w:r>
          </w:p>
          <w:p w:rsidR="008C0E5E" w:rsidRDefault="008C0E5E" w:rsidP="007E2BC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на пищеблоке: </w:t>
            </w:r>
            <w:proofErr w:type="gram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технологического</w:t>
            </w:r>
            <w:proofErr w:type="gramEnd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холодильного.</w:t>
            </w:r>
          </w:p>
        </w:tc>
        <w:tc>
          <w:tcPr>
            <w:tcW w:w="3130" w:type="dxa"/>
          </w:tcPr>
          <w:p w:rsidR="008C0E5E" w:rsidRDefault="008C0E5E" w:rsidP="00F13D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8C0E5E" w:rsidTr="008C0E5E">
        <w:trPr>
          <w:trHeight w:val="949"/>
        </w:trPr>
        <w:tc>
          <w:tcPr>
            <w:tcW w:w="675" w:type="dxa"/>
          </w:tcPr>
          <w:p w:rsidR="008C0E5E" w:rsidRDefault="008C0E5E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C0E5E" w:rsidRPr="007E2BC8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актов испытания </w:t>
            </w:r>
            <w:proofErr w:type="gram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инструмента:</w:t>
            </w:r>
          </w:p>
          <w:p w:rsidR="008C0E5E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в </w:t>
            </w:r>
            <w:proofErr w:type="spell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электрощитовой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C0E5E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б) в кабинете физики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</w:tcPr>
          <w:p w:rsidR="008C0E5E" w:rsidRDefault="008C0E5E" w:rsidP="00F13D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8C0E5E" w:rsidTr="008C0E5E">
        <w:trPr>
          <w:trHeight w:val="976"/>
        </w:trPr>
        <w:tc>
          <w:tcPr>
            <w:tcW w:w="675" w:type="dxa"/>
          </w:tcPr>
          <w:p w:rsidR="008C0E5E" w:rsidRDefault="008C0E5E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8C0E5E" w:rsidRDefault="008C0E5E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Медицинские аптечки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(в соответствии с п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риказ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Минздравсоцразвития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№ 169н от 05.03.2011 г.</w:t>
            </w:r>
            <w:proofErr w:type="gramEnd"/>
          </w:p>
        </w:tc>
        <w:tc>
          <w:tcPr>
            <w:tcW w:w="3130" w:type="dxa"/>
          </w:tcPr>
          <w:p w:rsidR="008C0E5E" w:rsidRDefault="008C0E5E" w:rsidP="00F13D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Pr="007E2BC8" w:rsidRDefault="00487118" w:rsidP="008C0E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Инструкции по оказанию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первой доврачебной помощи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травмах на пищеблоке</w:t>
            </w:r>
          </w:p>
        </w:tc>
        <w:tc>
          <w:tcPr>
            <w:tcW w:w="3130" w:type="dxa"/>
          </w:tcPr>
          <w:p w:rsidR="00487118" w:rsidRDefault="00487118" w:rsidP="00F13D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Список работников, подлежащих периодическим медосмотрам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30" w:type="dxa"/>
          </w:tcPr>
          <w:p w:rsidR="00487118" w:rsidRDefault="00487118" w:rsidP="00F13D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договора с медучреждением на проведение периодического медосмотра работников</w:t>
            </w:r>
          </w:p>
        </w:tc>
        <w:tc>
          <w:tcPr>
            <w:tcW w:w="3130" w:type="dxa"/>
          </w:tcPr>
          <w:p w:rsidR="00487118" w:rsidRDefault="00487118" w:rsidP="00F13DD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Приказ о создании комиссии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проведению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технического осмотра зданий и сооружений</w:t>
            </w:r>
          </w:p>
        </w:tc>
        <w:tc>
          <w:tcPr>
            <w:tcW w:w="3130" w:type="dxa"/>
          </w:tcPr>
          <w:p w:rsidR="00487118" w:rsidRDefault="00487118" w:rsidP="00750D30">
            <w:pPr>
              <w:jc w:val="center"/>
            </w:pPr>
            <w:proofErr w:type="gramStart"/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акта общего технического осмотра здания 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весенний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, </w:t>
            </w:r>
            <w:r w:rsidRPr="007E2BC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2020г.)</w:t>
            </w:r>
          </w:p>
        </w:tc>
        <w:tc>
          <w:tcPr>
            <w:tcW w:w="3130" w:type="dxa"/>
          </w:tcPr>
          <w:p w:rsidR="00487118" w:rsidRDefault="00487118" w:rsidP="00750D30">
            <w:pPr>
              <w:jc w:val="center"/>
            </w:pPr>
            <w:proofErr w:type="gramStart"/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инструктажа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 рабочем месте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Дата последнего повторного инструктажа</w:t>
            </w:r>
          </w:p>
        </w:tc>
        <w:tc>
          <w:tcPr>
            <w:tcW w:w="3130" w:type="dxa"/>
          </w:tcPr>
          <w:p w:rsidR="00487118" w:rsidRDefault="00487118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4F38C8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  <w:p w:rsidR="00487118" w:rsidRDefault="00487118" w:rsidP="00750D3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целевого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инструктажа (ГОСТ 12.0.004-2015).</w:t>
            </w:r>
          </w:p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Дата последнего целевого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инструктажа</w:t>
            </w:r>
          </w:p>
        </w:tc>
        <w:tc>
          <w:tcPr>
            <w:tcW w:w="3130" w:type="dxa"/>
          </w:tcPr>
          <w:p w:rsidR="00487118" w:rsidRPr="00487118" w:rsidRDefault="00487118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  <w:p w:rsidR="00487118" w:rsidRPr="004F38C8" w:rsidRDefault="00487118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лектробезопасность (группа допуска)</w:t>
            </w:r>
          </w:p>
        </w:tc>
        <w:tc>
          <w:tcPr>
            <w:tcW w:w="3130" w:type="dxa"/>
          </w:tcPr>
          <w:p w:rsidR="00487118" w:rsidRPr="00487118" w:rsidRDefault="00487118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Ф.И.О., должность, группа допуска</w:t>
            </w:r>
          </w:p>
        </w:tc>
      </w:tr>
      <w:tr w:rsidR="00487118" w:rsidTr="008C0E5E">
        <w:trPr>
          <w:trHeight w:val="693"/>
        </w:trPr>
        <w:tc>
          <w:tcPr>
            <w:tcW w:w="675" w:type="dxa"/>
          </w:tcPr>
          <w:p w:rsidR="00487118" w:rsidRDefault="00487118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8711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Журнал регистрации проведения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инструктажа с 1-ой группой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электробезопасности</w:t>
            </w:r>
            <w:proofErr w:type="spellEnd"/>
            <w:r w:rsidR="00750D3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87118" w:rsidRPr="007E2BC8" w:rsidRDefault="00487118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последнего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инструктажа</w:t>
            </w:r>
          </w:p>
        </w:tc>
        <w:tc>
          <w:tcPr>
            <w:tcW w:w="3130" w:type="dxa"/>
          </w:tcPr>
          <w:p w:rsidR="00750D30" w:rsidRPr="00487118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  <w:p w:rsidR="00487118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118"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750D30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50D30" w:rsidRPr="007E2BC8" w:rsidRDefault="00750D30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выдачу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средств индивидуальной защиты (СИЗ).</w:t>
            </w:r>
          </w:p>
        </w:tc>
        <w:tc>
          <w:tcPr>
            <w:tcW w:w="3130" w:type="dxa"/>
          </w:tcPr>
          <w:p w:rsidR="00750D30" w:rsidRPr="00487118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Ф.И.О., должность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750D30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личных карточек </w:t>
            </w:r>
            <w:proofErr w:type="gram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</w:p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а) выдачу </w:t>
            </w:r>
            <w:proofErr w:type="gram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СИЗ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750D30" w:rsidRPr="007E2BC8" w:rsidRDefault="00750D30" w:rsidP="0048711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б) выдачу смывающих средств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750D30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Сколько рабочих мест всего в организации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750D30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Спецоценка</w:t>
            </w:r>
            <w:proofErr w:type="spellEnd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(СОУТ)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проведена 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кол-во рабочих мест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750D30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кабинета (уголка) по охране труда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750D30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50D30" w:rsidRPr="007E2BC8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Состояние </w:t>
            </w:r>
            <w:proofErr w:type="spellStart"/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электрощитовой</w:t>
            </w:r>
            <w:proofErr w:type="spellEnd"/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удовл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./ неуд.</w:t>
            </w:r>
          </w:p>
        </w:tc>
      </w:tr>
      <w:tr w:rsidR="00750D30" w:rsidTr="008C0E5E">
        <w:trPr>
          <w:trHeight w:val="693"/>
        </w:trPr>
        <w:tc>
          <w:tcPr>
            <w:tcW w:w="675" w:type="dxa"/>
          </w:tcPr>
          <w:p w:rsidR="00750D30" w:rsidRDefault="00750D30" w:rsidP="009F493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750D30" w:rsidRDefault="00750D30" w:rsidP="00750D3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Наличие маркировки у розеток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отключающих приборов </w:t>
            </w:r>
            <w:r w:rsidRPr="007E2BC8">
              <w:rPr>
                <w:rFonts w:ascii="Times New Roman" w:hAnsi="Times New Roman"/>
                <w:sz w:val="28"/>
                <w:szCs w:val="28"/>
                <w:lang w:eastAsia="ru-RU"/>
              </w:rPr>
              <w:t>(пускатели, рубильники) по номиналу напряжения</w:t>
            </w:r>
          </w:p>
        </w:tc>
        <w:tc>
          <w:tcPr>
            <w:tcW w:w="3130" w:type="dxa"/>
          </w:tcPr>
          <w:p w:rsidR="00750D30" w:rsidRDefault="00750D30" w:rsidP="00750D3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/нет</w:t>
            </w:r>
          </w:p>
        </w:tc>
      </w:tr>
    </w:tbl>
    <w:p w:rsidR="00750D30" w:rsidRDefault="00750D30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63349" w:rsidRPr="00E10B6C" w:rsidRDefault="00E10B6C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В</w:t>
      </w:r>
      <w:r w:rsidR="00763349" w:rsidRPr="00E10B6C">
        <w:rPr>
          <w:rFonts w:ascii="Times New Roman" w:hAnsi="Times New Roman"/>
          <w:i/>
          <w:sz w:val="28"/>
          <w:szCs w:val="28"/>
          <w:lang w:eastAsia="ru-RU"/>
        </w:rPr>
        <w:t>нештатный технический инспектор труда</w:t>
      </w:r>
    </w:p>
    <w:p w:rsidR="00E10B6C" w:rsidRPr="00E10B6C" w:rsidRDefault="00763349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(уполномоченный по охране труда)</w:t>
      </w:r>
      <w:r w:rsidR="00004EA1" w:rsidRPr="00E10B6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10B6C" w:rsidRPr="00E10B6C">
        <w:rPr>
          <w:rFonts w:ascii="Times New Roman" w:hAnsi="Times New Roman"/>
          <w:i/>
          <w:sz w:val="28"/>
          <w:szCs w:val="28"/>
          <w:lang w:eastAsia="ru-RU"/>
        </w:rPr>
        <w:t>Профсоюза</w:t>
      </w:r>
    </w:p>
    <w:p w:rsidR="00763349" w:rsidRPr="007E2BC8" w:rsidRDefault="00004EA1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И.О. Фамилия________</w:t>
      </w:r>
      <w:r w:rsidRPr="007E2BC8">
        <w:rPr>
          <w:rFonts w:ascii="Times New Roman" w:hAnsi="Times New Roman"/>
          <w:sz w:val="28"/>
          <w:szCs w:val="28"/>
          <w:lang w:eastAsia="ru-RU"/>
        </w:rPr>
        <w:t>_______</w:t>
      </w:r>
      <w:r w:rsidR="00763349" w:rsidRPr="007E2B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3349" w:rsidRPr="007E2BC8" w:rsidRDefault="00763349" w:rsidP="007E2BC8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BC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</w:p>
    <w:p w:rsidR="00E10B6C" w:rsidRDefault="00E10B6C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63349" w:rsidRPr="00E10B6C" w:rsidRDefault="00763349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 xml:space="preserve">С результатами приемки </w:t>
      </w:r>
      <w:proofErr w:type="gramStart"/>
      <w:r w:rsidRPr="00E10B6C">
        <w:rPr>
          <w:rFonts w:ascii="Times New Roman" w:hAnsi="Times New Roman"/>
          <w:i/>
          <w:sz w:val="28"/>
          <w:szCs w:val="28"/>
          <w:lang w:eastAsia="ru-RU"/>
        </w:rPr>
        <w:t>ознакомлен</w:t>
      </w:r>
      <w:proofErr w:type="gramEnd"/>
      <w:r w:rsidRPr="00E10B6C">
        <w:rPr>
          <w:rFonts w:ascii="Times New Roman" w:hAnsi="Times New Roman"/>
          <w:i/>
          <w:sz w:val="28"/>
          <w:szCs w:val="28"/>
          <w:lang w:eastAsia="ru-RU"/>
        </w:rPr>
        <w:t xml:space="preserve"> (а):</w:t>
      </w:r>
    </w:p>
    <w:p w:rsidR="00763349" w:rsidRPr="00E10B6C" w:rsidRDefault="00763349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>Руководитель   _____________________________________________________</w:t>
      </w:r>
    </w:p>
    <w:p w:rsidR="00763349" w:rsidRPr="00E10B6C" w:rsidRDefault="00763349" w:rsidP="007E2BC8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10B6C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                  (подпись)               (И.О. Фамилия)</w:t>
      </w:r>
    </w:p>
    <w:sectPr w:rsidR="00763349" w:rsidRPr="00E10B6C" w:rsidSect="001E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F8A"/>
    <w:multiLevelType w:val="multilevel"/>
    <w:tmpl w:val="A7EE0528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5" w:hanging="1800"/>
      </w:pPr>
      <w:rPr>
        <w:rFonts w:hint="default"/>
      </w:rPr>
    </w:lvl>
  </w:abstractNum>
  <w:abstractNum w:abstractNumId="1">
    <w:nsid w:val="0F5D2023"/>
    <w:multiLevelType w:val="hybridMultilevel"/>
    <w:tmpl w:val="3E5A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C1680"/>
    <w:multiLevelType w:val="hybridMultilevel"/>
    <w:tmpl w:val="A74C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15AD8"/>
    <w:multiLevelType w:val="multilevel"/>
    <w:tmpl w:val="A18A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25BA2"/>
    <w:multiLevelType w:val="multilevel"/>
    <w:tmpl w:val="2A0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166B7"/>
    <w:multiLevelType w:val="hybridMultilevel"/>
    <w:tmpl w:val="7598C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24E6"/>
    <w:rsid w:val="00004EA1"/>
    <w:rsid w:val="000C1B45"/>
    <w:rsid w:val="000D24E6"/>
    <w:rsid w:val="001124C1"/>
    <w:rsid w:val="00142603"/>
    <w:rsid w:val="001D1FD0"/>
    <w:rsid w:val="001E6E7D"/>
    <w:rsid w:val="002B54B5"/>
    <w:rsid w:val="003C5B8C"/>
    <w:rsid w:val="0042159E"/>
    <w:rsid w:val="00487118"/>
    <w:rsid w:val="005001EA"/>
    <w:rsid w:val="005326DC"/>
    <w:rsid w:val="0054713E"/>
    <w:rsid w:val="00604BA0"/>
    <w:rsid w:val="0061535B"/>
    <w:rsid w:val="006E6A54"/>
    <w:rsid w:val="006F2085"/>
    <w:rsid w:val="00750D30"/>
    <w:rsid w:val="00763349"/>
    <w:rsid w:val="007E2BC8"/>
    <w:rsid w:val="008C0E5E"/>
    <w:rsid w:val="009F493B"/>
    <w:rsid w:val="00A155A1"/>
    <w:rsid w:val="00BB3C99"/>
    <w:rsid w:val="00C613E9"/>
    <w:rsid w:val="00CE69AF"/>
    <w:rsid w:val="00D96795"/>
    <w:rsid w:val="00E03288"/>
    <w:rsid w:val="00E10B6C"/>
    <w:rsid w:val="00E80B08"/>
    <w:rsid w:val="00ED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B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04EA1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F4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2530</Words>
  <Characters>14423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АКО ПРОФСОЮЗА</dc:creator>
  <cp:lastModifiedBy>AKO Profsouz</cp:lastModifiedBy>
  <cp:revision>2</cp:revision>
  <dcterms:created xsi:type="dcterms:W3CDTF">2020-07-27T18:08:00Z</dcterms:created>
  <dcterms:modified xsi:type="dcterms:W3CDTF">2020-07-27T18:08:00Z</dcterms:modified>
</cp:coreProperties>
</file>